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EA1FD">
      <w:pPr>
        <w:jc w:val="center"/>
        <w:rPr>
          <w:rFonts w:asciiTheme="minorEastAsia" w:hAnsiTheme="minorEastAsia" w:eastAsiaTheme="minorEastAsia" w:cstheme="minorEastAsia"/>
          <w:sz w:val="44"/>
          <w:szCs w:val="36"/>
        </w:rPr>
      </w:pPr>
    </w:p>
    <w:p w14:paraId="6011ACDE">
      <w:pPr>
        <w:jc w:val="center"/>
        <w:rPr>
          <w:rFonts w:asciiTheme="minorEastAsia" w:hAnsiTheme="minorEastAsia" w:eastAsiaTheme="minorEastAsia" w:cstheme="minorEastAsia"/>
          <w:sz w:val="44"/>
          <w:szCs w:val="36"/>
        </w:rPr>
      </w:pPr>
      <w:r>
        <w:rPr>
          <w:rFonts w:hint="eastAsia" w:asciiTheme="minorEastAsia" w:hAnsiTheme="minorEastAsia" w:eastAsiaTheme="minorEastAsia" w:cstheme="minorEastAsia"/>
          <w:sz w:val="44"/>
          <w:szCs w:val="36"/>
        </w:rPr>
        <w:t>中南林业科技大学涉外学院教学成果奖</w:t>
      </w:r>
    </w:p>
    <w:p w14:paraId="2CB60CB4">
      <w:pPr>
        <w:spacing w:line="240" w:lineRule="exact"/>
        <w:jc w:val="center"/>
        <w:rPr>
          <w:rFonts w:eastAsia="方正小标宋简体"/>
          <w:spacing w:val="200"/>
          <w:sz w:val="48"/>
          <w:szCs w:val="36"/>
        </w:rPr>
      </w:pPr>
    </w:p>
    <w:p w14:paraId="507882FB">
      <w:pPr>
        <w:jc w:val="center"/>
        <w:rPr>
          <w:rFonts w:asciiTheme="minorEastAsia" w:hAnsiTheme="minorEastAsia" w:eastAsiaTheme="minorEastAsia" w:cstheme="minorEastAsia"/>
          <w:sz w:val="64"/>
          <w:szCs w:val="52"/>
        </w:rPr>
      </w:pPr>
      <w:r>
        <w:rPr>
          <w:rFonts w:hint="eastAsia" w:asciiTheme="minorEastAsia" w:hAnsiTheme="minorEastAsia" w:eastAsiaTheme="minorEastAsia" w:cstheme="minorEastAsia"/>
          <w:sz w:val="64"/>
          <w:szCs w:val="52"/>
          <w:lang w:val="en-US" w:eastAsia="zh-CN"/>
        </w:rPr>
        <w:t>推</w:t>
      </w:r>
      <w:r>
        <w:rPr>
          <w:rFonts w:hint="eastAsia" w:asciiTheme="minorEastAsia" w:hAnsiTheme="minorEastAsia" w:eastAsiaTheme="minorEastAsia" w:cstheme="minorEastAsia"/>
          <w:sz w:val="64"/>
          <w:szCs w:val="52"/>
        </w:rPr>
        <w:t xml:space="preserve">    </w:t>
      </w:r>
      <w:r>
        <w:rPr>
          <w:rFonts w:hint="eastAsia" w:asciiTheme="minorEastAsia" w:hAnsiTheme="minorEastAsia" w:eastAsiaTheme="minorEastAsia" w:cstheme="minorEastAsia"/>
          <w:sz w:val="64"/>
          <w:szCs w:val="52"/>
          <w:lang w:val="en-US" w:eastAsia="zh-CN"/>
        </w:rPr>
        <w:t>荐</w:t>
      </w:r>
      <w:r>
        <w:rPr>
          <w:rFonts w:hint="eastAsia" w:asciiTheme="minorEastAsia" w:hAnsiTheme="minorEastAsia" w:eastAsiaTheme="minorEastAsia" w:cstheme="minorEastAsia"/>
          <w:sz w:val="64"/>
          <w:szCs w:val="52"/>
        </w:rPr>
        <w:t xml:space="preserve">    书</w:t>
      </w:r>
    </w:p>
    <w:p w14:paraId="004A7BE6">
      <w:pPr>
        <w:rPr>
          <w:rFonts w:eastAsia="仿宋"/>
          <w:sz w:val="30"/>
          <w:szCs w:val="30"/>
        </w:rPr>
      </w:pPr>
    </w:p>
    <w:p w14:paraId="261A1453">
      <w:pPr>
        <w:spacing w:line="360" w:lineRule="auto"/>
        <w:ind w:firstLine="1077"/>
        <w:rPr>
          <w:rFonts w:eastAsia="仿宋"/>
          <w:sz w:val="30"/>
          <w:szCs w:val="30"/>
        </w:rPr>
      </w:pPr>
    </w:p>
    <w:p w14:paraId="519CC9E1">
      <w:pPr>
        <w:spacing w:line="360" w:lineRule="auto"/>
        <w:ind w:firstLine="1077"/>
        <w:jc w:val="left"/>
        <w:rPr>
          <w:rFonts w:hint="eastAsia" w:eastAsia="仿宋"/>
          <w:sz w:val="28"/>
          <w:szCs w:val="28"/>
        </w:rPr>
      </w:pPr>
      <w:r>
        <w:rPr>
          <w:rFonts w:eastAsia="仿宋"/>
          <w:sz w:val="30"/>
          <w:szCs w:val="30"/>
        </w:rPr>
        <w:t>成 果 名 称</w:t>
      </w:r>
      <w:r>
        <w:rPr>
          <w:rFonts w:hint="eastAsia" w:eastAsia="仿宋"/>
          <w:sz w:val="30"/>
          <w:szCs w:val="30"/>
        </w:rPr>
        <w:t xml:space="preserve"> </w:t>
      </w:r>
      <w:r>
        <w:rPr>
          <w:rFonts w:hint="eastAsia" w:eastAsia="仿宋"/>
          <w:sz w:val="28"/>
          <w:szCs w:val="28"/>
        </w:rPr>
        <w:t xml:space="preserve"> “一核两翼、四轮驱动”</w:t>
      </w:r>
      <w:r>
        <w:rPr>
          <w:rFonts w:hint="eastAsia" w:eastAsia="仿宋"/>
          <w:sz w:val="28"/>
          <w:szCs w:val="28"/>
          <w:lang w:val="en-US" w:eastAsia="zh-CN"/>
        </w:rPr>
        <w:t>下</w:t>
      </w:r>
      <w:r>
        <w:rPr>
          <w:rFonts w:hint="eastAsia" w:eastAsia="仿宋"/>
          <w:sz w:val="28"/>
          <w:szCs w:val="28"/>
        </w:rPr>
        <w:t>风景园林复</w:t>
      </w:r>
    </w:p>
    <w:p w14:paraId="6F0544FA">
      <w:pPr>
        <w:spacing w:line="360" w:lineRule="auto"/>
        <w:ind w:left="0" w:leftChars="0" w:firstLine="2878" w:firstLineChars="1028"/>
        <w:jc w:val="left"/>
        <w:rPr>
          <w:rFonts w:hint="default" w:eastAsia="仿宋"/>
          <w:sz w:val="30"/>
          <w:szCs w:val="30"/>
          <w:lang w:val="en-US" w:eastAsia="zh-CN"/>
        </w:rPr>
      </w:pPr>
      <w:r>
        <w:rPr>
          <w:rFonts w:hint="eastAsia" w:eastAsia="仿宋"/>
          <w:sz w:val="28"/>
          <w:szCs w:val="28"/>
        </w:rPr>
        <w:t>合型人才</w:t>
      </w:r>
      <w:r>
        <w:rPr>
          <w:rFonts w:hint="eastAsia" w:eastAsia="仿宋"/>
          <w:sz w:val="28"/>
          <w:szCs w:val="28"/>
          <w:lang w:val="en-US" w:eastAsia="zh-CN"/>
        </w:rPr>
        <w:t>培养的探索与实践</w:t>
      </w:r>
      <w:bookmarkStart w:id="0" w:name="_GoBack"/>
      <w:bookmarkEnd w:id="0"/>
    </w:p>
    <w:p w14:paraId="21F52D9D">
      <w:pPr>
        <w:spacing w:line="360" w:lineRule="auto"/>
        <w:ind w:firstLine="1077"/>
        <w:rPr>
          <w:rFonts w:eastAsia="仿宋"/>
          <w:sz w:val="30"/>
          <w:szCs w:val="30"/>
        </w:rPr>
      </w:pPr>
      <w:r>
        <w:rPr>
          <w:rFonts w:eastAsia="仿宋"/>
          <w:sz w:val="30"/>
          <w:szCs w:val="30"/>
        </w:rPr>
        <w:t xml:space="preserve">  </w:t>
      </w:r>
    </w:p>
    <w:p w14:paraId="3FCB8D2B">
      <w:pPr>
        <w:spacing w:line="360" w:lineRule="auto"/>
        <w:ind w:firstLine="1077"/>
        <w:rPr>
          <w:rFonts w:eastAsia="仿宋"/>
          <w:sz w:val="30"/>
          <w:szCs w:val="30"/>
        </w:rPr>
      </w:pPr>
      <w:r>
        <w:rPr>
          <w:rFonts w:eastAsia="仿宋"/>
          <w:sz w:val="30"/>
          <w:szCs w:val="30"/>
        </w:rPr>
        <w:t>成果完成人姓名 肖莉</w:t>
      </w:r>
      <w:r>
        <w:rPr>
          <w:rFonts w:hint="eastAsia" w:eastAsia="仿宋"/>
          <w:sz w:val="30"/>
          <w:szCs w:val="30"/>
        </w:rPr>
        <w:t xml:space="preserve"> 黄妮娜 吴静 刘乐嘉 易逸瑜</w:t>
      </w:r>
    </w:p>
    <w:p w14:paraId="74098BC9">
      <w:pPr>
        <w:spacing w:line="360" w:lineRule="auto"/>
        <w:ind w:firstLine="1077"/>
        <w:rPr>
          <w:rFonts w:eastAsia="仿宋"/>
          <w:spacing w:val="68"/>
          <w:sz w:val="30"/>
          <w:szCs w:val="30"/>
        </w:rPr>
      </w:pPr>
      <w:r>
        <w:rPr>
          <w:rFonts w:eastAsia="仿宋"/>
          <w:spacing w:val="68"/>
          <w:sz w:val="30"/>
          <w:szCs w:val="30"/>
        </w:rPr>
        <w:t xml:space="preserve"> </w:t>
      </w:r>
    </w:p>
    <w:p w14:paraId="0E30D077">
      <w:pPr>
        <w:spacing w:line="540" w:lineRule="exact"/>
        <w:ind w:firstLine="1077"/>
        <w:rPr>
          <w:rFonts w:eastAsia="仿宋"/>
          <w:sz w:val="30"/>
          <w:szCs w:val="30"/>
        </w:rPr>
      </w:pPr>
      <w:r>
        <w:rPr>
          <w:rFonts w:eastAsia="仿宋"/>
          <w:sz w:val="30"/>
          <w:szCs w:val="30"/>
        </w:rPr>
        <w:t>成果完成单位名称</w:t>
      </w:r>
      <w:r>
        <w:rPr>
          <w:rFonts w:hint="eastAsia" w:eastAsia="仿宋"/>
          <w:sz w:val="30"/>
          <w:szCs w:val="30"/>
        </w:rPr>
        <w:t xml:space="preserve"> 传媒与艺术设计学院</w:t>
      </w:r>
    </w:p>
    <w:p w14:paraId="0322FD02">
      <w:pPr>
        <w:spacing w:line="540" w:lineRule="exact"/>
        <w:ind w:firstLine="1077"/>
        <w:rPr>
          <w:rFonts w:eastAsia="仿宋"/>
          <w:spacing w:val="68"/>
          <w:sz w:val="30"/>
          <w:szCs w:val="30"/>
        </w:rPr>
      </w:pPr>
      <w:r>
        <w:rPr>
          <w:rFonts w:eastAsia="仿宋"/>
          <w:spacing w:val="68"/>
          <w:sz w:val="30"/>
          <w:szCs w:val="30"/>
        </w:rPr>
        <w:t xml:space="preserve"> </w:t>
      </w:r>
    </w:p>
    <w:p w14:paraId="6AAD6ADB">
      <w:pPr>
        <w:spacing w:line="360" w:lineRule="auto"/>
        <w:ind w:firstLine="1077"/>
        <w:rPr>
          <w:rFonts w:hint="eastAsia" w:eastAsia="仿宋"/>
          <w:sz w:val="30"/>
          <w:szCs w:val="30"/>
        </w:rPr>
      </w:pPr>
      <w:r>
        <w:rPr>
          <w:rFonts w:eastAsia="仿宋"/>
          <w:sz w:val="30"/>
          <w:szCs w:val="30"/>
        </w:rPr>
        <w:t>成 果 科 类</w:t>
      </w:r>
      <w:r>
        <w:rPr>
          <w:rFonts w:hint="eastAsia" w:eastAsia="仿宋"/>
          <w:sz w:val="30"/>
          <w:szCs w:val="30"/>
        </w:rPr>
        <w:t xml:space="preserve">  </w:t>
      </w:r>
      <w:r>
        <w:rPr>
          <w:rFonts w:hint="eastAsia" w:eastAsia="仿宋"/>
          <w:sz w:val="30"/>
          <w:szCs w:val="30"/>
          <w:lang w:val="en-US" w:eastAsia="zh-CN"/>
        </w:rPr>
        <w:t xml:space="preserve"> </w:t>
      </w:r>
      <w:r>
        <w:rPr>
          <w:rFonts w:hint="eastAsia" w:eastAsia="仿宋"/>
          <w:sz w:val="30"/>
          <w:szCs w:val="30"/>
        </w:rPr>
        <w:t>工学—08</w:t>
      </w:r>
    </w:p>
    <w:p w14:paraId="1BBF8663">
      <w:pPr>
        <w:spacing w:line="360" w:lineRule="auto"/>
        <w:ind w:firstLine="1077"/>
        <w:rPr>
          <w:rFonts w:hint="eastAsia" w:eastAsia="仿宋"/>
          <w:sz w:val="30"/>
          <w:szCs w:val="30"/>
        </w:rPr>
      </w:pPr>
    </w:p>
    <w:p w14:paraId="0BE850F5">
      <w:pPr>
        <w:spacing w:line="540" w:lineRule="exact"/>
        <w:ind w:firstLine="1079"/>
        <w:rPr>
          <w:rFonts w:hint="default" w:eastAsia="仿宋"/>
          <w:color w:val="FF0000"/>
          <w:sz w:val="30"/>
          <w:szCs w:val="30"/>
          <w:lang w:val="en-US"/>
        </w:rPr>
      </w:pPr>
      <w:r>
        <w:rPr>
          <w:rFonts w:eastAsia="仿宋"/>
          <w:sz w:val="30"/>
          <w:szCs w:val="30"/>
        </w:rPr>
        <w:t>类 别 代 码</w:t>
      </w:r>
      <w:r>
        <w:rPr>
          <w:rFonts w:hint="eastAsia" w:eastAsia="仿宋"/>
          <w:sz w:val="30"/>
          <w:szCs w:val="30"/>
          <w:lang w:val="en-US" w:eastAsia="zh-CN"/>
        </w:rPr>
        <w:t xml:space="preserve"> </w:t>
      </w:r>
      <w:r>
        <w:rPr>
          <w:rFonts w:eastAsia="仿宋"/>
          <w:sz w:val="30"/>
          <w:szCs w:val="30"/>
        </w:rPr>
        <w:t xml:space="preserve">  </w:t>
      </w:r>
      <w:r>
        <w:rPr>
          <w:rFonts w:hint="eastAsia" w:eastAsia="仿宋"/>
          <w:sz w:val="30"/>
          <w:szCs w:val="30"/>
          <w:lang w:val="en-US" w:eastAsia="zh-CN"/>
        </w:rPr>
        <w:t>0811</w:t>
      </w:r>
    </w:p>
    <w:p w14:paraId="487CB459">
      <w:pPr>
        <w:spacing w:beforeLines="50" w:afterLines="50" w:line="540" w:lineRule="exact"/>
        <w:ind w:firstLine="1077"/>
        <w:rPr>
          <w:rFonts w:eastAsia="仿宋"/>
          <w:sz w:val="18"/>
          <w:szCs w:val="18"/>
        </w:rPr>
      </w:pPr>
    </w:p>
    <w:p w14:paraId="30CCC0F6">
      <w:pPr>
        <w:spacing w:line="540" w:lineRule="exact"/>
        <w:ind w:firstLine="1050" w:firstLineChars="350"/>
        <w:rPr>
          <w:rFonts w:eastAsia="仿宋"/>
          <w:sz w:val="30"/>
          <w:szCs w:val="30"/>
        </w:rPr>
      </w:pPr>
      <w:r>
        <w:rPr>
          <w:rFonts w:eastAsia="仿宋"/>
          <w:sz w:val="30"/>
          <w:szCs w:val="30"/>
        </w:rPr>
        <w:t xml:space="preserve">填 表 时 间   </w:t>
      </w:r>
      <w:r>
        <w:rPr>
          <w:rFonts w:hint="eastAsia" w:eastAsia="仿宋"/>
          <w:sz w:val="30"/>
          <w:szCs w:val="30"/>
          <w:lang w:val="en-US" w:eastAsia="zh-CN"/>
        </w:rPr>
        <w:t xml:space="preserve">2024 </w:t>
      </w:r>
      <w:r>
        <w:rPr>
          <w:rFonts w:eastAsia="仿宋"/>
          <w:sz w:val="30"/>
          <w:szCs w:val="30"/>
        </w:rPr>
        <w:t xml:space="preserve">年 </w:t>
      </w:r>
      <w:r>
        <w:rPr>
          <w:rFonts w:hint="eastAsia" w:eastAsia="仿宋"/>
          <w:sz w:val="30"/>
          <w:szCs w:val="30"/>
          <w:lang w:val="en-US" w:eastAsia="zh-CN"/>
        </w:rPr>
        <w:t>6</w:t>
      </w:r>
      <w:r>
        <w:rPr>
          <w:rFonts w:eastAsia="仿宋"/>
          <w:sz w:val="30"/>
          <w:szCs w:val="30"/>
        </w:rPr>
        <w:t xml:space="preserve"> 月 </w:t>
      </w:r>
      <w:r>
        <w:rPr>
          <w:rFonts w:hint="eastAsia" w:eastAsia="仿宋"/>
          <w:sz w:val="30"/>
          <w:szCs w:val="30"/>
          <w:lang w:val="en-US" w:eastAsia="zh-CN"/>
        </w:rPr>
        <w:t>12</w:t>
      </w:r>
      <w:r>
        <w:rPr>
          <w:rFonts w:eastAsia="仿宋"/>
          <w:sz w:val="30"/>
          <w:szCs w:val="30"/>
        </w:rPr>
        <w:t xml:space="preserve"> 日</w:t>
      </w:r>
    </w:p>
    <w:p w14:paraId="012A6ABE">
      <w:pPr>
        <w:spacing w:line="540" w:lineRule="exact"/>
        <w:rPr>
          <w:rFonts w:eastAsia="仿宋"/>
          <w:sz w:val="30"/>
          <w:szCs w:val="30"/>
        </w:rPr>
      </w:pPr>
    </w:p>
    <w:p w14:paraId="52341174">
      <w:pPr>
        <w:spacing w:line="540" w:lineRule="exact"/>
        <w:rPr>
          <w:rFonts w:eastAsia="仿宋"/>
          <w:sz w:val="30"/>
          <w:szCs w:val="30"/>
        </w:rPr>
      </w:pPr>
    </w:p>
    <w:p w14:paraId="5F138224">
      <w:pPr>
        <w:spacing w:line="540" w:lineRule="exact"/>
        <w:ind w:firstLine="1050" w:firstLineChars="350"/>
        <w:jc w:val="center"/>
        <w:rPr>
          <w:rFonts w:eastAsia="仿宋"/>
          <w:sz w:val="30"/>
          <w:szCs w:val="30"/>
        </w:rPr>
      </w:pPr>
      <w:r>
        <w:rPr>
          <w:rFonts w:hint="eastAsia" w:eastAsia="仿宋"/>
          <w:sz w:val="30"/>
          <w:szCs w:val="30"/>
        </w:rPr>
        <w:t>教务处</w:t>
      </w:r>
      <w:r>
        <w:rPr>
          <w:rFonts w:eastAsia="仿宋"/>
          <w:sz w:val="30"/>
          <w:szCs w:val="30"/>
        </w:rPr>
        <w:t>制</w:t>
      </w:r>
    </w:p>
    <w:p w14:paraId="43913DCD">
      <w:pPr>
        <w:spacing w:line="540" w:lineRule="exact"/>
        <w:ind w:firstLine="1050" w:firstLineChars="350"/>
        <w:jc w:val="center"/>
        <w:rPr>
          <w:rFonts w:eastAsia="仿宋"/>
          <w:sz w:val="30"/>
          <w:szCs w:val="30"/>
        </w:rPr>
      </w:pPr>
      <w:r>
        <w:rPr>
          <w:rFonts w:eastAsia="仿宋"/>
          <w:sz w:val="30"/>
          <w:szCs w:val="30"/>
        </w:rPr>
        <w:t>20</w:t>
      </w:r>
      <w:r>
        <w:rPr>
          <w:rFonts w:hint="eastAsia" w:eastAsia="仿宋"/>
          <w:sz w:val="30"/>
          <w:szCs w:val="30"/>
        </w:rPr>
        <w:t>24</w:t>
      </w:r>
      <w:r>
        <w:rPr>
          <w:rFonts w:eastAsia="仿宋"/>
          <w:sz w:val="30"/>
          <w:szCs w:val="30"/>
        </w:rPr>
        <w:t>年</w:t>
      </w:r>
      <w:r>
        <w:rPr>
          <w:rFonts w:hint="eastAsia" w:eastAsia="仿宋"/>
          <w:sz w:val="30"/>
          <w:szCs w:val="30"/>
          <w:lang w:val="en-US" w:eastAsia="zh-CN"/>
        </w:rPr>
        <w:t>6</w:t>
      </w:r>
      <w:r>
        <w:rPr>
          <w:rFonts w:eastAsia="仿宋"/>
          <w:sz w:val="30"/>
          <w:szCs w:val="30"/>
        </w:rPr>
        <w:t>月</w:t>
      </w:r>
    </w:p>
    <w:p w14:paraId="5A7DD71D">
      <w:pPr>
        <w:widowControl/>
        <w:jc w:val="center"/>
        <w:rPr>
          <w:rFonts w:eastAsia="方正小标宋_GBK"/>
          <w:sz w:val="44"/>
          <w:szCs w:val="44"/>
        </w:rPr>
      </w:pPr>
      <w:r>
        <w:rPr>
          <w:rFonts w:eastAsia="方正小标宋_GBK"/>
          <w:spacing w:val="200"/>
          <w:sz w:val="44"/>
          <w:szCs w:val="44"/>
        </w:rPr>
        <w:t>填表说</w:t>
      </w:r>
      <w:r>
        <w:rPr>
          <w:rFonts w:eastAsia="方正小标宋_GBK"/>
          <w:sz w:val="44"/>
          <w:szCs w:val="44"/>
        </w:rPr>
        <w:t>明</w:t>
      </w:r>
    </w:p>
    <w:p w14:paraId="73A0A894"/>
    <w:p w14:paraId="25348C9D"/>
    <w:p w14:paraId="5843E1C7">
      <w:pPr>
        <w:spacing w:line="360" w:lineRule="auto"/>
        <w:ind w:firstLine="600"/>
      </w:pPr>
      <w:r>
        <w:t>1．成果名称：字数（含符号）不超过35个汉字。</w:t>
      </w:r>
    </w:p>
    <w:p w14:paraId="54BC76F4">
      <w:pPr>
        <w:spacing w:line="360" w:lineRule="auto"/>
        <w:ind w:firstLine="600"/>
      </w:pPr>
      <w:r>
        <w:t xml:space="preserve">2. 成果科类按照教育部颁布的《普通高等学校本科专业目录（2020年）》的学科门类分类（规范）填写。综合类成果填其他。 </w:t>
      </w:r>
    </w:p>
    <w:p w14:paraId="54A643C1">
      <w:pPr>
        <w:adjustRightInd w:val="0"/>
        <w:spacing w:line="360" w:lineRule="auto"/>
      </w:pPr>
      <w:r>
        <w:t xml:space="preserve">    3．成果类别代码组成形式为：abcd，其中：</w:t>
      </w:r>
    </w:p>
    <w:p w14:paraId="6D28714C">
      <w:pPr>
        <w:spacing w:line="360" w:lineRule="auto"/>
      </w:pPr>
      <w:r>
        <w:t xml:space="preserve">    ab：成果所属科类代码：填写科类代码一般应按成果所属学科代码填写。哲学—01，经济学—02，法学—03，教育学—04，文学—05，历史学—06，理学—07，工学—08，农学—09，医学—10，军事学—11，管理学—12，艺术学—13，其他—14。</w:t>
      </w:r>
    </w:p>
    <w:p w14:paraId="264EEE12">
      <w:pPr>
        <w:spacing w:line="360" w:lineRule="auto"/>
      </w:pPr>
      <w:r>
        <w:t xml:space="preserve">    c：成果属普通教育填1，继续教育填2，其他填0。</w:t>
      </w:r>
    </w:p>
    <w:p w14:paraId="2AF56821">
      <w:pPr>
        <w:spacing w:line="360" w:lineRule="auto"/>
      </w:pPr>
      <w:r>
        <w:t xml:space="preserve">    d：成果属本科教育填1，研究生教育填2，其他填0。</w:t>
      </w:r>
    </w:p>
    <w:p w14:paraId="5277A773">
      <w:pPr>
        <w:spacing w:line="360" w:lineRule="auto"/>
      </w:pPr>
      <w:r>
        <w:t xml:space="preserve">    4</w:t>
      </w:r>
      <w:r>
        <w:rPr>
          <w:rFonts w:hint="eastAsia"/>
        </w:rPr>
        <w:t>.</w:t>
      </w:r>
      <w:r>
        <w:t>成果起止时间：起始时间指立项研究或开始研制的日期；完成时间指成果开始实施（包括试行）的日期。</w:t>
      </w:r>
    </w:p>
    <w:p w14:paraId="063FBC02">
      <w:pPr>
        <w:spacing w:line="360" w:lineRule="auto"/>
        <w:ind w:firstLine="600"/>
      </w:pPr>
      <w:r>
        <w:rPr>
          <w:rFonts w:hint="eastAsia"/>
        </w:rPr>
        <w:t>5</w:t>
      </w:r>
      <w:r>
        <w:t>．本申</w:t>
      </w:r>
      <w:r>
        <w:rPr>
          <w:rFonts w:hint="eastAsia"/>
        </w:rPr>
        <w:t>报</w:t>
      </w:r>
      <w:r>
        <w:t>书统一用A4纸双面打印，正文内容</w:t>
      </w:r>
      <w:r>
        <w:rPr>
          <w:rFonts w:hint="eastAsia" w:ascii="仿宋_GB2312" w:hAnsi="Courier New"/>
          <w:szCs w:val="20"/>
        </w:rPr>
        <w:t>统一用小四号宋体字</w:t>
      </w:r>
      <w:r>
        <w:t>。</w:t>
      </w:r>
      <w:r>
        <w:rPr>
          <w:rFonts w:hint="eastAsia" w:ascii="仿宋_GB2312" w:hAnsi="Courier New"/>
          <w:szCs w:val="20"/>
        </w:rPr>
        <w:t>首段首行缩进2字符，行距：固定值18磅。页码：宋体小四号，阿拉伯数字。</w:t>
      </w:r>
    </w:p>
    <w:p w14:paraId="24E9E92C">
      <w:pPr>
        <w:widowControl/>
        <w:jc w:val="left"/>
      </w:pPr>
      <w:r>
        <w:br w:type="page"/>
      </w:r>
    </w:p>
    <w:p w14:paraId="5EB1D90C">
      <w:pPr>
        <w:jc w:val="center"/>
        <w:rPr>
          <w:rFonts w:eastAsia="黑体"/>
        </w:rPr>
      </w:pPr>
      <w:r>
        <w:rPr>
          <w:rFonts w:eastAsia="黑体"/>
        </w:rPr>
        <w:t>一、 成 果 简 介（可另加附页）</w:t>
      </w:r>
    </w:p>
    <w:tbl>
      <w:tblPr>
        <w:tblStyle w:val="5"/>
        <w:tblW w:w="88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0"/>
        <w:gridCol w:w="1623"/>
        <w:gridCol w:w="2687"/>
        <w:gridCol w:w="1683"/>
        <w:gridCol w:w="1904"/>
      </w:tblGrid>
      <w:tr w14:paraId="410326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970" w:type="dxa"/>
            <w:vAlign w:val="center"/>
          </w:tcPr>
          <w:p w14:paraId="6CD44481">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r>
              <w:rPr>
                <w:rFonts w:hint="eastAsia" w:ascii="宋体" w:hAnsi="宋体" w:eastAsia="宋体" w:cs="宋体"/>
                <w:sz w:val="24"/>
                <w:szCs w:val="24"/>
              </w:rPr>
              <w:t>成果名称</w:t>
            </w:r>
          </w:p>
        </w:tc>
        <w:tc>
          <w:tcPr>
            <w:tcW w:w="7897" w:type="dxa"/>
            <w:gridSpan w:val="4"/>
            <w:vAlign w:val="center"/>
          </w:tcPr>
          <w:p w14:paraId="63AB257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聚焦国家战略 构建“一核两翼、四轮驱动”的教育教学体系，培养新工科风景园林复合型人才</w:t>
            </w:r>
          </w:p>
        </w:tc>
      </w:tr>
      <w:tr w14:paraId="5FCA40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restart"/>
            <w:vAlign w:val="center"/>
          </w:tcPr>
          <w:p w14:paraId="05978F7C">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r>
              <w:rPr>
                <w:rFonts w:hint="eastAsia" w:ascii="宋体" w:hAnsi="宋体" w:eastAsia="宋体" w:cs="宋体"/>
                <w:sz w:val="24"/>
                <w:szCs w:val="24"/>
              </w:rPr>
              <w:t>曾</w:t>
            </w:r>
          </w:p>
          <w:p w14:paraId="6F9DD66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获</w:t>
            </w:r>
          </w:p>
          <w:p w14:paraId="28E6E17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奖</w:t>
            </w:r>
          </w:p>
          <w:p w14:paraId="4C09237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励</w:t>
            </w:r>
          </w:p>
          <w:p w14:paraId="2621C2CC">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r>
              <w:rPr>
                <w:rFonts w:hint="eastAsia" w:ascii="宋体" w:hAnsi="宋体" w:eastAsia="宋体" w:cs="宋体"/>
                <w:sz w:val="24"/>
                <w:szCs w:val="24"/>
              </w:rPr>
              <w:t>情</w:t>
            </w:r>
          </w:p>
          <w:p w14:paraId="209E5BD2">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r>
              <w:rPr>
                <w:rFonts w:hint="eastAsia" w:ascii="宋体" w:hAnsi="宋体" w:eastAsia="宋体" w:cs="宋体"/>
                <w:sz w:val="24"/>
                <w:szCs w:val="24"/>
              </w:rPr>
              <w:t>况</w:t>
            </w:r>
          </w:p>
        </w:tc>
        <w:tc>
          <w:tcPr>
            <w:tcW w:w="1623" w:type="dxa"/>
            <w:vAlign w:val="center"/>
          </w:tcPr>
          <w:p w14:paraId="5BDE5EE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获奖时间</w:t>
            </w:r>
          </w:p>
        </w:tc>
        <w:tc>
          <w:tcPr>
            <w:tcW w:w="2687" w:type="dxa"/>
            <w:vAlign w:val="center"/>
          </w:tcPr>
          <w:p w14:paraId="1E7D8CE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奖项名称</w:t>
            </w:r>
          </w:p>
        </w:tc>
        <w:tc>
          <w:tcPr>
            <w:tcW w:w="1683" w:type="dxa"/>
            <w:vAlign w:val="center"/>
          </w:tcPr>
          <w:p w14:paraId="49535C8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获奖等级</w:t>
            </w:r>
          </w:p>
        </w:tc>
        <w:tc>
          <w:tcPr>
            <w:tcW w:w="1904" w:type="dxa"/>
            <w:vAlign w:val="center"/>
          </w:tcPr>
          <w:p w14:paraId="349B523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授奖部门</w:t>
            </w:r>
          </w:p>
        </w:tc>
      </w:tr>
      <w:tr w14:paraId="07F523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7E8A305A">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13059C7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2023年</w:t>
            </w:r>
          </w:p>
        </w:tc>
        <w:tc>
          <w:tcPr>
            <w:tcW w:w="2687" w:type="dxa"/>
            <w:vAlign w:val="center"/>
          </w:tcPr>
          <w:p w14:paraId="6B71CB4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“互联网＋”大学生创新创业大赛（大学生创新创业训练计划）</w:t>
            </w:r>
          </w:p>
        </w:tc>
        <w:tc>
          <w:tcPr>
            <w:tcW w:w="1683" w:type="dxa"/>
            <w:vAlign w:val="center"/>
          </w:tcPr>
          <w:p w14:paraId="3BA2396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国家级</w:t>
            </w:r>
          </w:p>
        </w:tc>
        <w:tc>
          <w:tcPr>
            <w:tcW w:w="1904" w:type="dxa"/>
            <w:vAlign w:val="center"/>
          </w:tcPr>
          <w:p w14:paraId="69BF6BB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国家教育部</w:t>
            </w:r>
          </w:p>
        </w:tc>
      </w:tr>
      <w:tr w14:paraId="40EBF0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30AEFD8D">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286B115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2022年</w:t>
            </w:r>
          </w:p>
        </w:tc>
        <w:tc>
          <w:tcPr>
            <w:tcW w:w="2687" w:type="dxa"/>
            <w:vAlign w:val="center"/>
          </w:tcPr>
          <w:p w14:paraId="3D81B18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“互联网＋”大学生创新创业大赛（大学生创新创业训练计划）</w:t>
            </w:r>
          </w:p>
        </w:tc>
        <w:tc>
          <w:tcPr>
            <w:tcW w:w="1683" w:type="dxa"/>
            <w:vAlign w:val="center"/>
          </w:tcPr>
          <w:p w14:paraId="3414641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校级</w:t>
            </w:r>
          </w:p>
        </w:tc>
        <w:tc>
          <w:tcPr>
            <w:tcW w:w="1904" w:type="dxa"/>
            <w:vAlign w:val="center"/>
          </w:tcPr>
          <w:p w14:paraId="476F556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中南林业科技大学涉外学院</w:t>
            </w:r>
          </w:p>
        </w:tc>
      </w:tr>
      <w:tr w14:paraId="09A513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3A8BE300">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1CA77C8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2023年</w:t>
            </w:r>
          </w:p>
        </w:tc>
        <w:tc>
          <w:tcPr>
            <w:tcW w:w="2687" w:type="dxa"/>
            <w:vAlign w:val="center"/>
          </w:tcPr>
          <w:p w14:paraId="780B2E1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“互联网＋”大学生创新创业大赛（创业计划书大赛一等奖）</w:t>
            </w:r>
          </w:p>
        </w:tc>
        <w:tc>
          <w:tcPr>
            <w:tcW w:w="1683" w:type="dxa"/>
            <w:vAlign w:val="center"/>
          </w:tcPr>
          <w:p w14:paraId="312A230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校级</w:t>
            </w:r>
          </w:p>
        </w:tc>
        <w:tc>
          <w:tcPr>
            <w:tcW w:w="1904" w:type="dxa"/>
            <w:vAlign w:val="center"/>
          </w:tcPr>
          <w:p w14:paraId="3B793F1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中南林业科技大学涉外学院</w:t>
            </w:r>
          </w:p>
        </w:tc>
      </w:tr>
      <w:tr w14:paraId="73C490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50B88AD3">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7F98C471">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2022年</w:t>
            </w:r>
          </w:p>
        </w:tc>
        <w:tc>
          <w:tcPr>
            <w:tcW w:w="2687" w:type="dxa"/>
            <w:vAlign w:val="center"/>
          </w:tcPr>
          <w:p w14:paraId="3D2FBB0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“互联网＋”大学生创新创业大赛（创业计划书大赛三等奖）</w:t>
            </w:r>
          </w:p>
        </w:tc>
        <w:tc>
          <w:tcPr>
            <w:tcW w:w="1683" w:type="dxa"/>
            <w:vAlign w:val="center"/>
          </w:tcPr>
          <w:p w14:paraId="704C908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校级</w:t>
            </w:r>
          </w:p>
        </w:tc>
        <w:tc>
          <w:tcPr>
            <w:tcW w:w="1904" w:type="dxa"/>
            <w:vAlign w:val="center"/>
          </w:tcPr>
          <w:p w14:paraId="6A41735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中南林业科技大学涉外学院</w:t>
            </w:r>
          </w:p>
        </w:tc>
      </w:tr>
      <w:tr w14:paraId="43EAB9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0A55857A">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660D9E45">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2021年</w:t>
            </w:r>
          </w:p>
        </w:tc>
        <w:tc>
          <w:tcPr>
            <w:tcW w:w="2687" w:type="dxa"/>
            <w:vAlign w:val="center"/>
          </w:tcPr>
          <w:p w14:paraId="72F7E87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“互联网＋”大学生创新创业大赛（创业计划书大赛二等奖</w:t>
            </w:r>
          </w:p>
        </w:tc>
        <w:tc>
          <w:tcPr>
            <w:tcW w:w="1683" w:type="dxa"/>
            <w:vAlign w:val="center"/>
          </w:tcPr>
          <w:p w14:paraId="18DCBD0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校级</w:t>
            </w:r>
          </w:p>
        </w:tc>
        <w:tc>
          <w:tcPr>
            <w:tcW w:w="1904" w:type="dxa"/>
            <w:vAlign w:val="center"/>
          </w:tcPr>
          <w:p w14:paraId="022D63F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中南林业科技大学涉外学院</w:t>
            </w:r>
          </w:p>
        </w:tc>
      </w:tr>
      <w:tr w14:paraId="11C16E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4EF0F4C0">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178BC45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2023年</w:t>
            </w:r>
          </w:p>
        </w:tc>
        <w:tc>
          <w:tcPr>
            <w:tcW w:w="2687" w:type="dxa"/>
            <w:vAlign w:val="center"/>
          </w:tcPr>
          <w:p w14:paraId="1665BA6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湖南省第四届大学生风景园林学科竞赛二等奖、三等奖</w:t>
            </w:r>
          </w:p>
        </w:tc>
        <w:tc>
          <w:tcPr>
            <w:tcW w:w="1683" w:type="dxa"/>
            <w:vAlign w:val="center"/>
          </w:tcPr>
          <w:p w14:paraId="270022F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省级</w:t>
            </w:r>
          </w:p>
        </w:tc>
        <w:tc>
          <w:tcPr>
            <w:tcW w:w="1904" w:type="dxa"/>
            <w:vAlign w:val="center"/>
          </w:tcPr>
          <w:p w14:paraId="714E1CE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湖南省教育厅</w:t>
            </w:r>
          </w:p>
        </w:tc>
      </w:tr>
      <w:tr w14:paraId="46ED20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633C0E1C">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127572F1">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2023年</w:t>
            </w:r>
          </w:p>
        </w:tc>
        <w:tc>
          <w:tcPr>
            <w:tcW w:w="2687" w:type="dxa"/>
            <w:vAlign w:val="center"/>
          </w:tcPr>
          <w:p w14:paraId="0E0DC68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湖南省工业设计大赛三等奖</w:t>
            </w:r>
          </w:p>
        </w:tc>
        <w:tc>
          <w:tcPr>
            <w:tcW w:w="1683" w:type="dxa"/>
            <w:vAlign w:val="center"/>
          </w:tcPr>
          <w:p w14:paraId="30F9F45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省级</w:t>
            </w:r>
          </w:p>
        </w:tc>
        <w:tc>
          <w:tcPr>
            <w:tcW w:w="1904" w:type="dxa"/>
            <w:vAlign w:val="center"/>
          </w:tcPr>
          <w:p w14:paraId="35A252C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湖南省教育厅</w:t>
            </w:r>
          </w:p>
        </w:tc>
      </w:tr>
      <w:tr w14:paraId="33B0D0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47F27713">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786F2D25">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2023年</w:t>
            </w:r>
          </w:p>
        </w:tc>
        <w:tc>
          <w:tcPr>
            <w:tcW w:w="2687" w:type="dxa"/>
            <w:vAlign w:val="center"/>
          </w:tcPr>
          <w:p w14:paraId="383898E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第十四届园冶杯大学生国际竞赛荣誉奖</w:t>
            </w:r>
          </w:p>
        </w:tc>
        <w:tc>
          <w:tcPr>
            <w:tcW w:w="1683" w:type="dxa"/>
            <w:vAlign w:val="center"/>
          </w:tcPr>
          <w:p w14:paraId="476CB64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国际级</w:t>
            </w:r>
          </w:p>
        </w:tc>
        <w:tc>
          <w:tcPr>
            <w:tcW w:w="1904" w:type="dxa"/>
            <w:vAlign w:val="center"/>
          </w:tcPr>
          <w:p w14:paraId="0DDA49E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园冶杯组委会</w:t>
            </w:r>
          </w:p>
        </w:tc>
      </w:tr>
      <w:tr w14:paraId="72A4B8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1012573E">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58C40192">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2022年</w:t>
            </w:r>
          </w:p>
        </w:tc>
        <w:tc>
          <w:tcPr>
            <w:tcW w:w="2687" w:type="dxa"/>
            <w:vAlign w:val="center"/>
          </w:tcPr>
          <w:p w14:paraId="0B72CC0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湖南省第三届大学生风景园林学科竞赛三等奖（2项）</w:t>
            </w:r>
          </w:p>
        </w:tc>
        <w:tc>
          <w:tcPr>
            <w:tcW w:w="1683" w:type="dxa"/>
            <w:vAlign w:val="center"/>
          </w:tcPr>
          <w:p w14:paraId="5C7091F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省级</w:t>
            </w:r>
          </w:p>
        </w:tc>
        <w:tc>
          <w:tcPr>
            <w:tcW w:w="1904" w:type="dxa"/>
            <w:vAlign w:val="center"/>
          </w:tcPr>
          <w:p w14:paraId="3FE6625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湖南省教育厅</w:t>
            </w:r>
          </w:p>
        </w:tc>
      </w:tr>
      <w:tr w14:paraId="2EA8BE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5B6BA96E">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206DC950">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2021年</w:t>
            </w:r>
          </w:p>
        </w:tc>
        <w:tc>
          <w:tcPr>
            <w:tcW w:w="2687" w:type="dxa"/>
            <w:vAlign w:val="center"/>
          </w:tcPr>
          <w:p w14:paraId="28E9502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湖南省第三届大学生风景园林学科竞赛三等奖（2项）</w:t>
            </w:r>
          </w:p>
        </w:tc>
        <w:tc>
          <w:tcPr>
            <w:tcW w:w="1683" w:type="dxa"/>
            <w:vAlign w:val="center"/>
          </w:tcPr>
          <w:p w14:paraId="2A45D53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省级</w:t>
            </w:r>
          </w:p>
        </w:tc>
        <w:tc>
          <w:tcPr>
            <w:tcW w:w="1904" w:type="dxa"/>
            <w:vAlign w:val="center"/>
          </w:tcPr>
          <w:p w14:paraId="4A37F33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湖南省教育厅</w:t>
            </w:r>
          </w:p>
        </w:tc>
      </w:tr>
      <w:tr w14:paraId="55A396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55D28DE2">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46B6C20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2020年</w:t>
            </w:r>
          </w:p>
        </w:tc>
        <w:tc>
          <w:tcPr>
            <w:tcW w:w="2687" w:type="dxa"/>
            <w:vAlign w:val="center"/>
          </w:tcPr>
          <w:p w14:paraId="652F4AC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第十一届园冶杯大学生国际竞赛荣誉奖</w:t>
            </w:r>
          </w:p>
        </w:tc>
        <w:tc>
          <w:tcPr>
            <w:tcW w:w="1683" w:type="dxa"/>
            <w:vAlign w:val="center"/>
          </w:tcPr>
          <w:p w14:paraId="2E85224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国际级</w:t>
            </w:r>
          </w:p>
        </w:tc>
        <w:tc>
          <w:tcPr>
            <w:tcW w:w="1904" w:type="dxa"/>
            <w:vAlign w:val="center"/>
          </w:tcPr>
          <w:p w14:paraId="5785892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园冶杯组委会</w:t>
            </w:r>
          </w:p>
        </w:tc>
      </w:tr>
      <w:tr w14:paraId="2FB090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1ABE7DDA">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1BE4806A">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2019年</w:t>
            </w:r>
          </w:p>
        </w:tc>
        <w:tc>
          <w:tcPr>
            <w:tcW w:w="2687" w:type="dxa"/>
            <w:vAlign w:val="center"/>
          </w:tcPr>
          <w:p w14:paraId="31DAD51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第十届园冶杯大学生国际竞赛荣誉奖</w:t>
            </w:r>
          </w:p>
        </w:tc>
        <w:tc>
          <w:tcPr>
            <w:tcW w:w="1683" w:type="dxa"/>
            <w:vAlign w:val="center"/>
          </w:tcPr>
          <w:p w14:paraId="56DDDBA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国际级</w:t>
            </w:r>
          </w:p>
        </w:tc>
        <w:tc>
          <w:tcPr>
            <w:tcW w:w="1904" w:type="dxa"/>
            <w:vAlign w:val="center"/>
          </w:tcPr>
          <w:p w14:paraId="49CA4EC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园冶杯组委会</w:t>
            </w:r>
          </w:p>
        </w:tc>
      </w:tr>
      <w:tr w14:paraId="739265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6AC9F703">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39E3BCB3">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2022年</w:t>
            </w:r>
          </w:p>
        </w:tc>
        <w:tc>
          <w:tcPr>
            <w:tcW w:w="2687" w:type="dxa"/>
            <w:vAlign w:val="center"/>
          </w:tcPr>
          <w:p w14:paraId="6359E5D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指导学生获湖南省顶峰设计大赛铜奖</w:t>
            </w:r>
          </w:p>
        </w:tc>
        <w:tc>
          <w:tcPr>
            <w:tcW w:w="1683" w:type="dxa"/>
            <w:vAlign w:val="center"/>
          </w:tcPr>
          <w:p w14:paraId="450D64E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省级</w:t>
            </w:r>
          </w:p>
        </w:tc>
        <w:tc>
          <w:tcPr>
            <w:tcW w:w="1904" w:type="dxa"/>
            <w:vAlign w:val="center"/>
          </w:tcPr>
          <w:p w14:paraId="65F8E1B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湖南省建筑室内设计学会</w:t>
            </w:r>
          </w:p>
        </w:tc>
      </w:tr>
      <w:tr w14:paraId="1BF6B0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6AB573DA">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4A80604E">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2023年</w:t>
            </w:r>
          </w:p>
        </w:tc>
        <w:tc>
          <w:tcPr>
            <w:tcW w:w="2687" w:type="dxa"/>
            <w:vAlign w:val="center"/>
          </w:tcPr>
          <w:p w14:paraId="3160DD3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《风景园林工程》六维深度认知教学系统研究</w:t>
            </w:r>
          </w:p>
        </w:tc>
        <w:tc>
          <w:tcPr>
            <w:tcW w:w="1683" w:type="dxa"/>
            <w:vAlign w:val="center"/>
          </w:tcPr>
          <w:p w14:paraId="3FF3107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校级</w:t>
            </w:r>
          </w:p>
        </w:tc>
        <w:tc>
          <w:tcPr>
            <w:tcW w:w="1904" w:type="dxa"/>
            <w:vAlign w:val="center"/>
          </w:tcPr>
          <w:p w14:paraId="40538E6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中南林业科技大学涉外学院</w:t>
            </w:r>
          </w:p>
        </w:tc>
      </w:tr>
      <w:tr w14:paraId="17C7E0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64384CF5">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7AC7E540">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2022年</w:t>
            </w:r>
          </w:p>
        </w:tc>
        <w:tc>
          <w:tcPr>
            <w:tcW w:w="2687" w:type="dxa"/>
            <w:vAlign w:val="center"/>
          </w:tcPr>
          <w:p w14:paraId="7F0FE38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课程思政视域下《风景园林设计造型基础II》教学设计与策略研究</w:t>
            </w:r>
          </w:p>
        </w:tc>
        <w:tc>
          <w:tcPr>
            <w:tcW w:w="1683" w:type="dxa"/>
            <w:vAlign w:val="center"/>
          </w:tcPr>
          <w:p w14:paraId="13DAE23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省级</w:t>
            </w:r>
          </w:p>
        </w:tc>
        <w:tc>
          <w:tcPr>
            <w:tcW w:w="1904" w:type="dxa"/>
            <w:vAlign w:val="center"/>
          </w:tcPr>
          <w:p w14:paraId="4D67886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湖南省教育厅</w:t>
            </w:r>
          </w:p>
        </w:tc>
      </w:tr>
      <w:tr w14:paraId="5B6997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2CEC897F">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56F646D1">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2019年</w:t>
            </w:r>
          </w:p>
        </w:tc>
        <w:tc>
          <w:tcPr>
            <w:tcW w:w="2687" w:type="dxa"/>
            <w:vAlign w:val="center"/>
          </w:tcPr>
          <w:p w14:paraId="6341D85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独立学院《酒店室内设计》实践教学改革的研究与探索</w:t>
            </w:r>
          </w:p>
        </w:tc>
        <w:tc>
          <w:tcPr>
            <w:tcW w:w="1683" w:type="dxa"/>
            <w:vAlign w:val="center"/>
          </w:tcPr>
          <w:p w14:paraId="1054C89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省级</w:t>
            </w:r>
          </w:p>
        </w:tc>
        <w:tc>
          <w:tcPr>
            <w:tcW w:w="1904" w:type="dxa"/>
            <w:vAlign w:val="center"/>
          </w:tcPr>
          <w:p w14:paraId="7CA2945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湖南省教育厅</w:t>
            </w:r>
          </w:p>
        </w:tc>
      </w:tr>
      <w:tr w14:paraId="7F4089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69E75C01">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1FFF107D">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2024年</w:t>
            </w:r>
          </w:p>
        </w:tc>
        <w:tc>
          <w:tcPr>
            <w:tcW w:w="2687" w:type="dxa"/>
            <w:vAlign w:val="center"/>
          </w:tcPr>
          <w:p w14:paraId="28FB3B2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数字化语境下虚拟现实技术在《酒店室内设计》课程教学中的应用研究</w:t>
            </w:r>
          </w:p>
        </w:tc>
        <w:tc>
          <w:tcPr>
            <w:tcW w:w="1683" w:type="dxa"/>
            <w:vAlign w:val="center"/>
          </w:tcPr>
          <w:p w14:paraId="47DA0AC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省级</w:t>
            </w:r>
          </w:p>
        </w:tc>
        <w:tc>
          <w:tcPr>
            <w:tcW w:w="1904" w:type="dxa"/>
            <w:vAlign w:val="center"/>
          </w:tcPr>
          <w:p w14:paraId="52834D6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湖南省教育厅</w:t>
            </w:r>
          </w:p>
        </w:tc>
      </w:tr>
      <w:tr w14:paraId="3AC772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576CC68D">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5D04FB5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2023年</w:t>
            </w:r>
          </w:p>
        </w:tc>
        <w:tc>
          <w:tcPr>
            <w:tcW w:w="2687" w:type="dxa"/>
            <w:vAlign w:val="center"/>
          </w:tcPr>
          <w:p w14:paraId="1CC1882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2023年就业创业指导课程教学比赛二等奖</w:t>
            </w:r>
          </w:p>
        </w:tc>
        <w:tc>
          <w:tcPr>
            <w:tcW w:w="1683" w:type="dxa"/>
            <w:vAlign w:val="center"/>
          </w:tcPr>
          <w:p w14:paraId="59336D6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校级</w:t>
            </w:r>
          </w:p>
        </w:tc>
        <w:tc>
          <w:tcPr>
            <w:tcW w:w="1904" w:type="dxa"/>
            <w:vAlign w:val="center"/>
          </w:tcPr>
          <w:p w14:paraId="4520292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中南林业科技大学涉外学院</w:t>
            </w:r>
          </w:p>
        </w:tc>
      </w:tr>
      <w:tr w14:paraId="606BE6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58F994BE">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3F49D1F1">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2023年</w:t>
            </w:r>
          </w:p>
        </w:tc>
        <w:tc>
          <w:tcPr>
            <w:tcW w:w="2687" w:type="dxa"/>
            <w:vAlign w:val="center"/>
          </w:tcPr>
          <w:p w14:paraId="4B067D6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中南林业科技大学涉外学院教师教学创新大赛二等奖</w:t>
            </w:r>
          </w:p>
        </w:tc>
        <w:tc>
          <w:tcPr>
            <w:tcW w:w="1683" w:type="dxa"/>
            <w:vAlign w:val="center"/>
          </w:tcPr>
          <w:p w14:paraId="1B2C88B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校级</w:t>
            </w:r>
          </w:p>
        </w:tc>
        <w:tc>
          <w:tcPr>
            <w:tcW w:w="1904" w:type="dxa"/>
            <w:vAlign w:val="center"/>
          </w:tcPr>
          <w:p w14:paraId="2FBED9E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中南林业科技大学涉外学院</w:t>
            </w:r>
          </w:p>
        </w:tc>
      </w:tr>
      <w:tr w14:paraId="67AAEE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3D247C73">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5D06136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2023年</w:t>
            </w:r>
          </w:p>
        </w:tc>
        <w:tc>
          <w:tcPr>
            <w:tcW w:w="2687" w:type="dxa"/>
            <w:vAlign w:val="center"/>
          </w:tcPr>
          <w:p w14:paraId="186FE03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中南林业科技大学涉外学院课程思政教学竞赛优胜奖</w:t>
            </w:r>
          </w:p>
        </w:tc>
        <w:tc>
          <w:tcPr>
            <w:tcW w:w="1683" w:type="dxa"/>
            <w:vAlign w:val="center"/>
          </w:tcPr>
          <w:p w14:paraId="7FA69AA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校级</w:t>
            </w:r>
          </w:p>
        </w:tc>
        <w:tc>
          <w:tcPr>
            <w:tcW w:w="1904" w:type="dxa"/>
            <w:vAlign w:val="center"/>
          </w:tcPr>
          <w:p w14:paraId="2901006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中南林业科技大学涉外学院</w:t>
            </w:r>
          </w:p>
        </w:tc>
      </w:tr>
      <w:tr w14:paraId="05DF6D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6EF16A75">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7399EAB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2022年</w:t>
            </w:r>
          </w:p>
        </w:tc>
        <w:tc>
          <w:tcPr>
            <w:tcW w:w="2687" w:type="dxa"/>
            <w:vAlign w:val="center"/>
          </w:tcPr>
          <w:p w14:paraId="19B293D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湖南省普通高校教师信息化竞赛三等奖</w:t>
            </w:r>
          </w:p>
        </w:tc>
        <w:tc>
          <w:tcPr>
            <w:tcW w:w="1683" w:type="dxa"/>
            <w:vAlign w:val="center"/>
          </w:tcPr>
          <w:p w14:paraId="28261B0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省级</w:t>
            </w:r>
          </w:p>
        </w:tc>
        <w:tc>
          <w:tcPr>
            <w:tcW w:w="1904" w:type="dxa"/>
            <w:vAlign w:val="center"/>
          </w:tcPr>
          <w:p w14:paraId="3F4D98B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湖南省教育厅</w:t>
            </w:r>
          </w:p>
        </w:tc>
      </w:tr>
      <w:tr w14:paraId="08C521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7D8C8FB8">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0A4639F2">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2022年</w:t>
            </w:r>
          </w:p>
        </w:tc>
        <w:tc>
          <w:tcPr>
            <w:tcW w:w="2687" w:type="dxa"/>
            <w:vAlign w:val="center"/>
          </w:tcPr>
          <w:p w14:paraId="0AB3EEE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北方国际大学联盟第一届青年教师微课创新教学竞赛三等奖</w:t>
            </w:r>
          </w:p>
        </w:tc>
        <w:tc>
          <w:tcPr>
            <w:tcW w:w="1683" w:type="dxa"/>
            <w:vAlign w:val="center"/>
          </w:tcPr>
          <w:p w14:paraId="09CFA54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联盟级</w:t>
            </w:r>
          </w:p>
        </w:tc>
        <w:tc>
          <w:tcPr>
            <w:tcW w:w="1904" w:type="dxa"/>
            <w:vAlign w:val="center"/>
          </w:tcPr>
          <w:p w14:paraId="76AF53C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北方国际大学联盟</w:t>
            </w:r>
          </w:p>
        </w:tc>
      </w:tr>
      <w:tr w14:paraId="211300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13692F56">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0CAFEB8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2022年</w:t>
            </w:r>
          </w:p>
        </w:tc>
        <w:tc>
          <w:tcPr>
            <w:tcW w:w="2687" w:type="dxa"/>
            <w:vAlign w:val="center"/>
          </w:tcPr>
          <w:p w14:paraId="341306E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中南林业科技大学涉外学院课程思政教学竞赛优胜奖</w:t>
            </w:r>
          </w:p>
        </w:tc>
        <w:tc>
          <w:tcPr>
            <w:tcW w:w="1683" w:type="dxa"/>
            <w:vAlign w:val="center"/>
          </w:tcPr>
          <w:p w14:paraId="7CB622F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校级</w:t>
            </w:r>
          </w:p>
        </w:tc>
        <w:tc>
          <w:tcPr>
            <w:tcW w:w="1904" w:type="dxa"/>
            <w:vAlign w:val="center"/>
          </w:tcPr>
          <w:p w14:paraId="43482DF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中南林业科技大学涉外学院</w:t>
            </w:r>
          </w:p>
        </w:tc>
      </w:tr>
      <w:tr w14:paraId="07AD11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1CAD0DC4">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639FBBF3">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2022-2023年</w:t>
            </w:r>
          </w:p>
        </w:tc>
        <w:tc>
          <w:tcPr>
            <w:tcW w:w="2687" w:type="dxa"/>
            <w:vAlign w:val="center"/>
          </w:tcPr>
          <w:p w14:paraId="63A4BCE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教学工作先进单位</w:t>
            </w:r>
          </w:p>
        </w:tc>
        <w:tc>
          <w:tcPr>
            <w:tcW w:w="1683" w:type="dxa"/>
            <w:vAlign w:val="center"/>
          </w:tcPr>
          <w:p w14:paraId="2A3C995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校级</w:t>
            </w:r>
          </w:p>
        </w:tc>
        <w:tc>
          <w:tcPr>
            <w:tcW w:w="1904" w:type="dxa"/>
            <w:vAlign w:val="center"/>
          </w:tcPr>
          <w:p w14:paraId="6D0797F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中南林业科技大学涉外学院</w:t>
            </w:r>
          </w:p>
        </w:tc>
      </w:tr>
      <w:tr w14:paraId="6DC4B5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5D003443">
            <w:pPr>
              <w:keepNext w:val="0"/>
              <w:keepLines w:val="0"/>
              <w:pageBreakBefore w:val="0"/>
              <w:widowControl w:val="0"/>
              <w:kinsoku/>
              <w:wordWrap/>
              <w:overflowPunct/>
              <w:topLinePunct w:val="0"/>
              <w:autoSpaceDE/>
              <w:autoSpaceDN/>
              <w:bidi w:val="0"/>
              <w:adjustRightInd/>
              <w:snapToGrid w:val="0"/>
              <w:spacing w:line="360" w:lineRule="exact"/>
              <w:ind w:left="27"/>
              <w:jc w:val="center"/>
              <w:textAlignment w:val="auto"/>
              <w:rPr>
                <w:rFonts w:hint="eastAsia" w:ascii="宋体" w:hAnsi="宋体" w:eastAsia="宋体" w:cs="宋体"/>
                <w:sz w:val="24"/>
                <w:szCs w:val="24"/>
              </w:rPr>
            </w:pPr>
          </w:p>
        </w:tc>
        <w:tc>
          <w:tcPr>
            <w:tcW w:w="1623" w:type="dxa"/>
            <w:vAlign w:val="center"/>
          </w:tcPr>
          <w:p w14:paraId="15FF919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2019-2023年</w:t>
            </w:r>
          </w:p>
        </w:tc>
        <w:tc>
          <w:tcPr>
            <w:tcW w:w="2687" w:type="dxa"/>
            <w:vAlign w:val="center"/>
          </w:tcPr>
          <w:p w14:paraId="4C4A41B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考研工作先进单位</w:t>
            </w:r>
          </w:p>
        </w:tc>
        <w:tc>
          <w:tcPr>
            <w:tcW w:w="1683" w:type="dxa"/>
            <w:vAlign w:val="center"/>
          </w:tcPr>
          <w:p w14:paraId="34B4AB5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校级</w:t>
            </w:r>
          </w:p>
        </w:tc>
        <w:tc>
          <w:tcPr>
            <w:tcW w:w="1904" w:type="dxa"/>
            <w:vAlign w:val="center"/>
          </w:tcPr>
          <w:p w14:paraId="4A141E2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中南林业科技大学涉外学院</w:t>
            </w:r>
          </w:p>
        </w:tc>
      </w:tr>
      <w:tr w14:paraId="5C9D00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7" w:hRule="atLeast"/>
          <w:jc w:val="center"/>
        </w:trPr>
        <w:tc>
          <w:tcPr>
            <w:tcW w:w="970" w:type="dxa"/>
            <w:vAlign w:val="center"/>
          </w:tcPr>
          <w:p w14:paraId="36EECCC4">
            <w:pPr>
              <w:snapToGrid w:val="0"/>
              <w:ind w:left="27"/>
              <w:jc w:val="center"/>
              <w:rPr>
                <w:rFonts w:hint="eastAsia" w:ascii="宋体" w:hAnsi="宋体" w:eastAsia="宋体" w:cs="宋体"/>
                <w:sz w:val="28"/>
                <w:szCs w:val="28"/>
              </w:rPr>
            </w:pPr>
            <w:r>
              <w:rPr>
                <w:rFonts w:hint="eastAsia" w:ascii="宋体" w:hAnsi="宋体" w:eastAsia="宋体" w:cs="宋体"/>
                <w:sz w:val="28"/>
                <w:szCs w:val="28"/>
              </w:rPr>
              <w:t>起止</w:t>
            </w:r>
          </w:p>
          <w:p w14:paraId="40BE3B42">
            <w:pPr>
              <w:snapToGrid w:val="0"/>
              <w:ind w:left="27"/>
              <w:jc w:val="center"/>
              <w:rPr>
                <w:rFonts w:hint="eastAsia" w:ascii="宋体" w:hAnsi="宋体" w:eastAsia="宋体" w:cs="宋体"/>
                <w:sz w:val="28"/>
                <w:szCs w:val="28"/>
              </w:rPr>
            </w:pPr>
            <w:r>
              <w:rPr>
                <w:rFonts w:hint="eastAsia" w:ascii="宋体" w:hAnsi="宋体" w:eastAsia="宋体" w:cs="宋体"/>
                <w:sz w:val="28"/>
                <w:szCs w:val="28"/>
              </w:rPr>
              <w:t>时间</w:t>
            </w:r>
          </w:p>
        </w:tc>
        <w:tc>
          <w:tcPr>
            <w:tcW w:w="7897" w:type="dxa"/>
            <w:gridSpan w:val="4"/>
            <w:vAlign w:val="center"/>
          </w:tcPr>
          <w:p w14:paraId="7959E2E9">
            <w:pPr>
              <w:snapToGrid w:val="0"/>
              <w:ind w:left="27" w:firstLine="120"/>
              <w:rPr>
                <w:rFonts w:hint="eastAsia" w:ascii="宋体" w:hAnsi="宋体" w:eastAsia="宋体" w:cs="宋体"/>
                <w:sz w:val="28"/>
                <w:szCs w:val="28"/>
              </w:rPr>
            </w:pPr>
            <w:r>
              <w:rPr>
                <w:rFonts w:hint="eastAsia" w:ascii="宋体" w:hAnsi="宋体" w:eastAsia="宋体" w:cs="宋体"/>
                <w:sz w:val="28"/>
                <w:szCs w:val="28"/>
              </w:rPr>
              <w:t>起始：2019   年  9 月           实践检验期:   5 年</w:t>
            </w:r>
          </w:p>
          <w:p w14:paraId="3660BFC0">
            <w:pPr>
              <w:snapToGrid w:val="0"/>
              <w:rPr>
                <w:rFonts w:hint="eastAsia" w:ascii="宋体" w:hAnsi="宋体" w:eastAsia="宋体" w:cs="宋体"/>
                <w:sz w:val="28"/>
                <w:szCs w:val="28"/>
              </w:rPr>
            </w:pPr>
            <w:r>
              <w:rPr>
                <w:rFonts w:hint="eastAsia" w:ascii="宋体" w:hAnsi="宋体" w:eastAsia="宋体" w:cs="宋体"/>
                <w:sz w:val="28"/>
                <w:szCs w:val="28"/>
              </w:rPr>
              <w:t xml:space="preserve"> 完成：2024   年  5 月</w:t>
            </w:r>
          </w:p>
        </w:tc>
      </w:tr>
      <w:tr w14:paraId="2C5626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6" w:hRule="atLeast"/>
          <w:jc w:val="center"/>
        </w:trPr>
        <w:tc>
          <w:tcPr>
            <w:tcW w:w="8867" w:type="dxa"/>
            <w:gridSpan w:val="5"/>
          </w:tcPr>
          <w:p w14:paraId="2E33C3FA">
            <w:pPr>
              <w:keepNext w:val="0"/>
              <w:keepLines w:val="0"/>
              <w:pageBreakBefore w:val="0"/>
              <w:widowControl w:val="0"/>
              <w:kinsoku/>
              <w:wordWrap/>
              <w:overflowPunct/>
              <w:topLinePunct w:val="0"/>
              <w:autoSpaceDE/>
              <w:autoSpaceDN/>
              <w:bidi w:val="0"/>
              <w:adjustRightInd/>
              <w:snapToGrid w:val="0"/>
              <w:spacing w:line="360" w:lineRule="exact"/>
              <w:ind w:left="28"/>
              <w:textAlignment w:val="auto"/>
              <w:rPr>
                <w:rFonts w:hint="eastAsia" w:ascii="宋体" w:hAnsi="宋体" w:eastAsia="宋体" w:cs="宋体"/>
                <w:i/>
                <w:sz w:val="28"/>
                <w:szCs w:val="28"/>
              </w:rPr>
            </w:pPr>
            <w:r>
              <w:rPr>
                <w:rFonts w:hint="eastAsia" w:ascii="宋体" w:hAnsi="宋体" w:eastAsia="宋体" w:cs="宋体"/>
                <w:sz w:val="28"/>
                <w:szCs w:val="28"/>
              </w:rPr>
              <w:t>1.成果简介及主要解决的教学问题（不超过1000字）</w:t>
            </w:r>
          </w:p>
          <w:p w14:paraId="6E2BD44E">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风景园林是综合运用科学与艺术协调城乡人居环境保护与建设的应用型学科。“脱贫攻坚、乡村振兴、生态文明和美丽幸福中国建设”等国家战略需求对高校风景园林学科发展提出了新的使命当担。该成果以国家战略需求为指引，以培养复合型人才为目标，以大赛为牵引，风景园林专业着力打造“一核两翼、四轮驱动”的创新模式，“一核”即以培养“双创”型技能人才为核心，“两翼”即科教＋产教”双融合为两翼，思政教育为轴带动课程体系、教学体系、实践体系、质量保障体系的人才培养新范式，实现了厚基础、宽专业、重实践、强能力的新工科风景园林复合型人才的培养。成果重点内容如下（如图1）：</w:t>
            </w:r>
          </w:p>
          <w:p w14:paraId="2880E8F4">
            <w:pPr>
              <w:snapToGrid w:val="0"/>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570855" cy="2517775"/>
                  <wp:effectExtent l="0" t="0" r="10795" b="15875"/>
                  <wp:docPr id="1" name="图片 1" descr="C:\Users\20691\Documents\WeChat Files\wxid_9immv3z9x6a321\FileStorage\Temp\17180896874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0691\Documents\WeChat Files\wxid_9immv3z9x6a321\FileStorage\Temp\1718089687479.png"/>
                          <pic:cNvPicPr>
                            <a:picLocks noChangeAspect="1" noChangeArrowheads="1"/>
                          </pic:cNvPicPr>
                        </pic:nvPicPr>
                        <pic:blipFill>
                          <a:blip r:embed="rId4" cstate="print"/>
                          <a:srcRect l="5688" r="4630"/>
                          <a:stretch>
                            <a:fillRect/>
                          </a:stretch>
                        </pic:blipFill>
                        <pic:spPr>
                          <a:xfrm>
                            <a:off x="0" y="0"/>
                            <a:ext cx="5570855" cy="2517775"/>
                          </a:xfrm>
                          <a:prstGeom prst="rect">
                            <a:avLst/>
                          </a:prstGeom>
                          <a:noFill/>
                          <a:ln w="9525">
                            <a:noFill/>
                            <a:miter lim="800000"/>
                            <a:headEnd/>
                            <a:tailEnd/>
                          </a:ln>
                        </pic:spPr>
                      </pic:pic>
                    </a:graphicData>
                  </a:graphic>
                </wp:inline>
              </w:drawing>
            </w:r>
          </w:p>
          <w:p w14:paraId="2452EC86">
            <w:pPr>
              <w:keepNext w:val="0"/>
              <w:keepLines w:val="0"/>
              <w:pageBreakBefore w:val="0"/>
              <w:widowControl w:val="0"/>
              <w:kinsoku/>
              <w:wordWrap/>
              <w:overflowPunct/>
              <w:topLinePunct w:val="0"/>
              <w:autoSpaceDE/>
              <w:autoSpaceDN/>
              <w:bidi w:val="0"/>
              <w:adjustRightInd/>
              <w:snapToGrid w:val="0"/>
              <w:spacing w:line="360" w:lineRule="exact"/>
              <w:ind w:left="28" w:firstLine="2319" w:firstLineChars="1100"/>
              <w:textAlignment w:val="auto"/>
              <w:rPr>
                <w:rFonts w:hint="eastAsia" w:ascii="宋体" w:hAnsi="宋体" w:eastAsia="宋体" w:cs="宋体"/>
                <w:b/>
                <w:sz w:val="21"/>
                <w:szCs w:val="21"/>
              </w:rPr>
            </w:pPr>
            <w:r>
              <w:rPr>
                <w:rFonts w:hint="eastAsia" w:ascii="宋体" w:hAnsi="宋体" w:eastAsia="宋体" w:cs="宋体"/>
                <w:b/>
                <w:sz w:val="21"/>
                <w:szCs w:val="21"/>
              </w:rPr>
              <w:t>图1 科教＋产教双融的人才培养模式</w:t>
            </w:r>
          </w:p>
          <w:p w14:paraId="136D845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（1）创建了“一核两翼、四轮驱动”的教育教学体系，解决了课程体系缺乏环环相扣、实践实训缺乏的问题，为新工科风景园林人才培养提供了保障。</w:t>
            </w:r>
          </w:p>
          <w:p w14:paraId="40475AA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业与实践育人，夯实和拓展多元化的专业基础和技能，强化创新意识与创新思维。高校是创新创业人才的培养基地，创新是创业活动的前提和基础，创业基于创新，创业推进创新，培养创新和创业为一体“双创新”人才是当今高等教育人才培养的重要方向。培养“双创”人才离不开改革与创新，通过优化专业结构，重构课程体系，改革教学方法，强化工程实践，提升师资队伍建设和过程管理，让每一位同学享受适合其志趣和职业愿景的优质教育；思政与文化育人，建立民族文化自信与培养工匠精神；职业与素养育人，培养风景园林师素养和职业发展全局观，强化就业适应力。融合科学与艺术、设计与研究，将风景园林专业特色和行业需求转化为育人模式。以赛促创，通过竞赛的形式来推动学生的创新能力和学科交叉能力的提升。培养紧跟国家、社会需求培养风景园林学科复合应用型人才。</w:t>
            </w:r>
          </w:p>
          <w:p w14:paraId="479B9BD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（2）探索了多元化教育教学保障措施， 自主优化教学体系，助力新工科风景园林高层次复合应用人才培养。</w:t>
            </w:r>
          </w:p>
          <w:p w14:paraId="66116518">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（3）制订了递进式“科教＋产教”双融合协同教学方案，解决学生职业规划模糊、实际项目应对能力不足问题,培养学生实践创新能力与职业素养。</w:t>
            </w:r>
          </w:p>
          <w:p w14:paraId="4C6C0F57">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学生认知规律、风景园林专业特色与行业发展需求，制订贯通从大一到大四以“科教＋产教”双融合的专业教育教学内容，实施风景园林规划理论、专项设计、工程建设与项目管理等全过程实境式职业轮训，强化学生自主学习、综合分析和解决实际问题能力，提升学生职业素养和职业规划。</w:t>
            </w:r>
          </w:p>
          <w:p w14:paraId="53CB9605">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通过“双师型”师资队伍建设支撑多元教学体系，通过混合式课程改革探索多元教学模式， 通过教师培训和以评促建提升教学效果，自主、动态优化教学体系，助推新工科风景园林复合型人才培养。</w:t>
            </w:r>
          </w:p>
          <w:p w14:paraId="089F4598">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i/>
                <w:sz w:val="28"/>
                <w:szCs w:val="28"/>
              </w:rPr>
            </w:pPr>
            <w:r>
              <w:rPr>
                <w:rFonts w:hint="eastAsia" w:ascii="宋体" w:hAnsi="宋体" w:eastAsia="宋体" w:cs="宋体"/>
                <w:sz w:val="24"/>
                <w:szCs w:val="24"/>
              </w:rPr>
              <w:t>“一核两翼、四轮驱动”风景园林专业教育教学体系，为新工科风景园林人才培养提供了参考范例。</w:t>
            </w:r>
          </w:p>
        </w:tc>
      </w:tr>
      <w:tr w14:paraId="1FC8F9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6" w:hRule="atLeast"/>
          <w:jc w:val="center"/>
        </w:trPr>
        <w:tc>
          <w:tcPr>
            <w:tcW w:w="8867" w:type="dxa"/>
            <w:gridSpan w:val="5"/>
          </w:tcPr>
          <w:p w14:paraId="3ADD23BB">
            <w:pPr>
              <w:keepNext w:val="0"/>
              <w:keepLines w:val="0"/>
              <w:pageBreakBefore w:val="0"/>
              <w:widowControl w:val="0"/>
              <w:kinsoku/>
              <w:wordWrap/>
              <w:overflowPunct/>
              <w:topLinePunct w:val="0"/>
              <w:autoSpaceDE/>
              <w:autoSpaceDN/>
              <w:bidi w:val="0"/>
              <w:adjustRightInd/>
              <w:snapToGrid w:val="0"/>
              <w:spacing w:line="360" w:lineRule="exact"/>
              <w:ind w:left="-17"/>
              <w:textAlignment w:val="auto"/>
              <w:rPr>
                <w:rFonts w:hint="eastAsia" w:ascii="宋体" w:hAnsi="宋体" w:eastAsia="宋体" w:cs="宋体"/>
                <w:sz w:val="24"/>
                <w:szCs w:val="24"/>
              </w:rPr>
            </w:pPr>
            <w:r>
              <w:rPr>
                <w:rFonts w:hint="eastAsia" w:ascii="宋体" w:hAnsi="宋体" w:eastAsia="宋体" w:cs="宋体"/>
                <w:sz w:val="24"/>
                <w:szCs w:val="24"/>
              </w:rPr>
              <w:t>2.成果解决教学问题的方法（不超过1000字）</w:t>
            </w:r>
          </w:p>
          <w:p w14:paraId="48D960DE">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(1)贯通思政、专业和创新创业，推动新工科多元化风景园林人才培养。</w:t>
            </w:r>
          </w:p>
          <w:p w14:paraId="6EB7934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程思政进大纲、进课堂、进实践，社会主义核心价值观引领课堂，厚植家国情怀、民族文化自信和传承中国传统文化，例如通过中国古典传统园林教学，提高继承传统文化精髓、兼容并蓄的设计与审美能力。响应国家战略要求，专业课程与实习实践教育紧密结合城乡人居环境更新、修复生态和乡村振兴等行业热点，融价值观引导与职业素养在知识传授和实践能力培养之中，强化专业使命感。结合学生专业兴趣和职业发展规划，推动新工科多元化风景园林人才培养，适应社会发展需求。</w:t>
            </w:r>
          </w:p>
          <w:p w14:paraId="7D83934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(2)建立“科教＋产教”双融合协同教学方案，以多元化设计实践培养学生创新创业能力、提升学生职业素养。</w:t>
            </w:r>
          </w:p>
          <w:p w14:paraId="4F769F6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建设校内外实习实践基地为纽带，依托风景园林设计大赛等国家级、省级竞赛，构建学生为创新主体，课内外结合、赛教连通、以赛促学，提升了学生创新创业能力和团队协作能力。同时，科教融合和产教融合，构建“科教＋产教”双融合协同教学体系，实现理论与实践教学的双向促进、鼓励学生将学习的舞台搬到企业、行业和科研平台，提升大学生创新思维，将创新、实践的思维贯穿本科教育的全过程，充分将课堂和课外联动，全面提升学生综合素质和专业能力。构建产教科研实践教学平台，进行方案设计项目学习、企业实践、科研实践、课程设计、创新创业训练、毕业设计，多维度的提升园林专业学生探究问题能力、实践动手能力、创新创业能力、独立思考和解决问题的能力，为学生进行科研开发、创业实践、创新训练等提供优质的资源，强化理论与实践的融合。实现“课程教学一基地实践一研究实证”全过程人才培养，提升学生创新能力和职业素养（如图2）。</w:t>
            </w:r>
          </w:p>
          <w:p w14:paraId="441B252D">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p>
          <w:p w14:paraId="2DEE0B6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p>
          <w:p w14:paraId="081A250D">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p>
          <w:p w14:paraId="530D4F19">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p>
          <w:p w14:paraId="606D28D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p>
          <w:p w14:paraId="72D6D50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p>
          <w:p w14:paraId="0094A12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p>
          <w:p w14:paraId="6E7AF5F7">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p>
          <w:p w14:paraId="564C99C9">
            <w:pPr>
              <w:snapToGrid w:val="0"/>
              <w:ind w:left="-18" w:firstLine="240" w:firstLineChars="100"/>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3404870" cy="3413760"/>
                  <wp:effectExtent l="19050" t="0" r="4665" b="0"/>
                  <wp:docPr id="2" name="图片 2" descr="C:\Users\20691\Desktop\t03c852cfbc49a5c0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20691\Desktop\t03c852cfbc49a5c08b.png"/>
                          <pic:cNvPicPr>
                            <a:picLocks noChangeAspect="1" noChangeArrowheads="1"/>
                          </pic:cNvPicPr>
                        </pic:nvPicPr>
                        <pic:blipFill>
                          <a:blip r:embed="rId5" cstate="print"/>
                          <a:srcRect/>
                          <a:stretch>
                            <a:fillRect/>
                          </a:stretch>
                        </pic:blipFill>
                        <pic:spPr>
                          <a:xfrm>
                            <a:off x="0" y="0"/>
                            <a:ext cx="3410704" cy="3419258"/>
                          </a:xfrm>
                          <a:prstGeom prst="rect">
                            <a:avLst/>
                          </a:prstGeom>
                          <a:noFill/>
                          <a:ln w="9525">
                            <a:noFill/>
                            <a:miter lim="800000"/>
                            <a:headEnd/>
                            <a:tailEnd/>
                          </a:ln>
                        </pic:spPr>
                      </pic:pic>
                    </a:graphicData>
                  </a:graphic>
                </wp:inline>
              </w:drawing>
            </w:r>
          </w:p>
          <w:p w14:paraId="52E95F9D">
            <w:pPr>
              <w:snapToGrid w:val="0"/>
              <w:jc w:val="center"/>
              <w:rPr>
                <w:rFonts w:hint="eastAsia" w:ascii="宋体" w:hAnsi="宋体" w:eastAsia="宋体" w:cs="宋体"/>
                <w:b/>
                <w:sz w:val="24"/>
                <w:szCs w:val="24"/>
              </w:rPr>
            </w:pPr>
            <w:r>
              <w:rPr>
                <w:rFonts w:hint="eastAsia" w:ascii="宋体" w:hAnsi="宋体" w:eastAsia="宋体" w:cs="宋体"/>
                <w:b/>
                <w:sz w:val="24"/>
                <w:szCs w:val="24"/>
              </w:rPr>
              <w:t>图2课内外联动模式</w:t>
            </w:r>
          </w:p>
          <w:p w14:paraId="111955D8">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(3)优化教学团队，实施课程改革，保障教学质量稳步提升。</w:t>
            </w:r>
          </w:p>
          <w:p w14:paraId="79F0361B">
            <w:pPr>
              <w:keepNext w:val="0"/>
              <w:keepLines w:val="0"/>
              <w:pageBreakBefore w:val="0"/>
              <w:widowControl w:val="0"/>
              <w:kinsoku/>
              <w:wordWrap/>
              <w:overflowPunct/>
              <w:topLinePunct w:val="0"/>
              <w:autoSpaceDE/>
              <w:autoSpaceDN/>
              <w:bidi w:val="0"/>
              <w:adjustRightInd/>
              <w:snapToGrid w:val="0"/>
              <w:spacing w:line="360" w:lineRule="exact"/>
              <w:ind w:left="-18"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聘请校内外一线教师和行业专家参与教育教学活动，构建教学科研型和行业实践型教师队伍，通过老带新、教师培训和合作交流等方法优化教学团队;积极推进实施混合课程改革，通过案例教学、演讲讨论、反转课堂等形式，教学质量与效果稳步提升。</w:t>
            </w:r>
          </w:p>
          <w:p w14:paraId="63B67797">
            <w:pPr>
              <w:snapToGrid w:val="0"/>
              <w:ind w:left="-18"/>
              <w:rPr>
                <w:rFonts w:hint="eastAsia" w:ascii="宋体" w:hAnsi="宋体" w:eastAsia="宋体" w:cs="宋体"/>
                <w:i/>
                <w:sz w:val="24"/>
                <w:szCs w:val="24"/>
              </w:rPr>
            </w:pPr>
          </w:p>
        </w:tc>
      </w:tr>
      <w:tr w14:paraId="459DF3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6" w:hRule="atLeast"/>
          <w:jc w:val="center"/>
        </w:trPr>
        <w:tc>
          <w:tcPr>
            <w:tcW w:w="8867" w:type="dxa"/>
            <w:gridSpan w:val="5"/>
          </w:tcPr>
          <w:p w14:paraId="160C9BC4">
            <w:pPr>
              <w:keepNext w:val="0"/>
              <w:keepLines w:val="0"/>
              <w:pageBreakBefore w:val="0"/>
              <w:widowControl w:val="0"/>
              <w:kinsoku/>
              <w:wordWrap/>
              <w:overflowPunct/>
              <w:topLinePunct w:val="0"/>
              <w:autoSpaceDE/>
              <w:autoSpaceDN/>
              <w:bidi w:val="0"/>
              <w:adjustRightInd/>
              <w:snapToGrid w:val="0"/>
              <w:spacing w:line="360" w:lineRule="exact"/>
              <w:ind w:left="-18" w:right="-272" w:rightChars="-85"/>
              <w:textAlignment w:val="auto"/>
              <w:rPr>
                <w:rFonts w:hint="eastAsia" w:ascii="宋体" w:hAnsi="宋体" w:eastAsia="宋体" w:cs="宋体"/>
                <w:i/>
                <w:sz w:val="24"/>
                <w:szCs w:val="24"/>
              </w:rPr>
            </w:pPr>
            <w:r>
              <w:rPr>
                <w:rFonts w:hint="eastAsia" w:ascii="宋体" w:hAnsi="宋体" w:eastAsia="宋体" w:cs="宋体"/>
                <w:sz w:val="24"/>
                <w:szCs w:val="24"/>
              </w:rPr>
              <w:t>3.成果的创新点（不超过800字）</w:t>
            </w:r>
          </w:p>
          <w:p w14:paraId="148A45B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(1)育人模式创新。</w:t>
            </w:r>
          </w:p>
          <w:p w14:paraId="3FE5D9ED">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以价值观引领、创新创业为导向，将思政教育、文化育人、创新创业融入专业教学和实践环节中，构建了一核两翼的育人模式; 突出新工科风景园林专业教育特色，建立了科教＋产教的双融教学体系; 进而提出“一核两翼、四轮驱动”风景园林专业学位教育教学体系。</w:t>
            </w:r>
          </w:p>
          <w:p w14:paraId="7D69183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(2)教学体系创新。</w:t>
            </w:r>
          </w:p>
          <w:p w14:paraId="12202255">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学生为本。从大学一年级开始，培养学生专业热爱度，增强专业认同感，以导师制为科研单位，打破班级壁垒，将学生融入教师科研团队中，找寻科研和设计方向，培养学生的学习和科研热情，激发学生的创造性思维，强化专业信念和工匠精神，树立正确的科研观和价值观。园林规划设计类课程中融入教师教科研项目和企业实际项目，以项目的形式构成课程任务，组建学生项目小组，方案的设计和成果的制作均以组进行，以此使知识更加具象，教学形式更加灵活和系统，在此过程中进行潜移默化的思政教育，形成良好的科研精神、社会责任感和优质的品格。</w:t>
            </w:r>
          </w:p>
          <w:p w14:paraId="5D023518">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学二年级开始，将产学研的科研项目进行成果转化，结合导师科研课题，申报大学生创新创业训练项目、计划书创业竞赛，强化科创活动与科研项目的对接与转变。经过大学一、二年级的实践动手能力和创新意识的培养，在教师团队的指导和鼓励下，进一步参加创新设计竞赛项目，如湖南省大学生风景园林学科竞赛，园冶杯风景园林设计大赛、企业举办的赛事等，真正做到以研促学、以赛促学的目的。</w:t>
            </w:r>
          </w:p>
          <w:p w14:paraId="207D073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学三、四年级分别为毕业实习和毕业设计阶段，学生选题主要源自企业合作项目和教师科研项目，坚持“一人一题”，充分发挥学生自主钻研的能力，培养学生科研和创造思维，养成独立思考问题，分析问题和解决问题的能力。在校期间已熟悉企业运行模式和行业需求，并对自己的不足有所思考，逐步完善，增强自身核心价值。</w:t>
            </w:r>
          </w:p>
          <w:p w14:paraId="5715D4A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以教学质量为标，探索了多元化的教育教学保障体系，积极建设校内外实习实践基地，聘请校外风景园林一线专家为行业导师，积极实施课程教改和教师培训，以研促教，自主优化教学效果， 提升学生培养质量。</w:t>
            </w:r>
          </w:p>
        </w:tc>
      </w:tr>
      <w:tr w14:paraId="4943B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6" w:hRule="atLeast"/>
          <w:jc w:val="center"/>
        </w:trPr>
        <w:tc>
          <w:tcPr>
            <w:tcW w:w="8867" w:type="dxa"/>
            <w:gridSpan w:val="5"/>
          </w:tcPr>
          <w:p w14:paraId="2D934E68">
            <w:pPr>
              <w:keepNext w:val="0"/>
              <w:keepLines w:val="0"/>
              <w:pageBreakBefore w:val="0"/>
              <w:widowControl w:val="0"/>
              <w:kinsoku/>
              <w:wordWrap/>
              <w:overflowPunct/>
              <w:topLinePunct w:val="0"/>
              <w:autoSpaceDE/>
              <w:autoSpaceDN/>
              <w:bidi w:val="0"/>
              <w:adjustRightInd/>
              <w:snapToGrid w:val="0"/>
              <w:spacing w:line="360" w:lineRule="exact"/>
              <w:ind w:left="-18"/>
              <w:textAlignment w:val="auto"/>
              <w:rPr>
                <w:rFonts w:hint="eastAsia" w:ascii="宋体" w:hAnsi="宋体" w:eastAsia="宋体" w:cs="宋体"/>
                <w:sz w:val="24"/>
                <w:szCs w:val="24"/>
              </w:rPr>
            </w:pPr>
            <w:r>
              <w:rPr>
                <w:rFonts w:hint="eastAsia" w:ascii="宋体" w:hAnsi="宋体" w:eastAsia="宋体" w:cs="宋体"/>
                <w:sz w:val="24"/>
                <w:szCs w:val="24"/>
              </w:rPr>
              <w:t>4.成果的推广应用效果（不超过1000字）</w:t>
            </w:r>
          </w:p>
          <w:p w14:paraId="225EE475">
            <w:pPr>
              <w:keepNext w:val="0"/>
              <w:keepLines w:val="0"/>
              <w:pageBreakBefore w:val="0"/>
              <w:widowControl w:val="0"/>
              <w:kinsoku/>
              <w:wordWrap/>
              <w:overflowPunct/>
              <w:topLinePunct w:val="0"/>
              <w:autoSpaceDE/>
              <w:autoSpaceDN/>
              <w:bidi w:val="0"/>
              <w:adjustRightInd/>
              <w:snapToGrid w:val="0"/>
              <w:spacing w:line="360" w:lineRule="exact"/>
              <w:ind w:left="-18"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(1)显著提高了风景园林本科的培养质量，社会反响大。</w:t>
            </w:r>
          </w:p>
          <w:p w14:paraId="29BDC838">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５年以来，在新工科背景下，通过积极开展园林专业应用型人才培养模式的研究与实践，取得较好的效果。 ①学生参与各项科研活动６０余项，其中参加大学生创新创业项目国家级 1项、校级 6项，发表学术论文 2多篇。 ②学生参加大学生科技竞赛活动获省级及以上奖励 30余项，其中获“园冶杯”大学生国际竞赛荣誉奖 3项，获湖南省大学生风景园林学科竞赛（2020年开始举办）二等奖1项、三等奖7项；获湖南省大学生工业设计大赛三等奖1项。③参与教师工程项目多项，包括长野医院大门景观设计、城市绿地规划设计、风景区规划设计、农业产业园规划设计、新农村村庄规划设计等，较好地培养了学生实践动手能力和创新能力。 ④近5届园林专业毕业生考研率高，2019年-2023年年年被评为考研工作先进单位。同时，通过对近几年用人单位对该校园林专业毕业生调查显示：满意度较高，反映毕业生专业素养高，动手能力强。</w:t>
            </w:r>
          </w:p>
          <w:p w14:paraId="0BA5ECAE">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(2)新农科风景园林高层次复合应用人才深入一线基层建功立业，社会适应力凸显。</w:t>
            </w:r>
          </w:p>
          <w:p w14:paraId="78114CDF">
            <w:pPr>
              <w:keepNext w:val="0"/>
              <w:keepLines w:val="0"/>
              <w:pageBreakBefore w:val="0"/>
              <w:widowControl w:val="0"/>
              <w:kinsoku/>
              <w:wordWrap/>
              <w:overflowPunct/>
              <w:topLinePunct w:val="0"/>
              <w:autoSpaceDE/>
              <w:autoSpaceDN/>
              <w:bidi w:val="0"/>
              <w:adjustRightInd/>
              <w:snapToGrid w:val="0"/>
              <w:spacing w:line="360" w:lineRule="exact"/>
              <w:ind w:left="-18"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核两翼、四轮驱动”风景园林专业学位教育教学体系培育了一批具备规划、设计、建设与管理综合能力的风景园林高层次复合应用人才，他们“扎根一线、行业引领、深入基层”，例如毕业生雷鸣（2017级）、杨过（2018级）等同学深入地方乡镇基层工作，负责美丽乡村建设与管理工作，广受人民群众好评;(璩羿(2018级)、杨睿泽(2018级)等同学进入国家、地方规划设计单位，积极投身于风景园林行业一线（西部大开发）。多元化的毕业生职业发展， 充分证实了“一核两翼、四轮驱动”的培育体系适应新时代风景园林行业需要，符合新工科人才培育要求。</w:t>
            </w:r>
          </w:p>
          <w:p w14:paraId="78548569">
            <w:pPr>
              <w:keepNext w:val="0"/>
              <w:keepLines w:val="0"/>
              <w:pageBreakBefore w:val="0"/>
              <w:widowControl w:val="0"/>
              <w:kinsoku/>
              <w:wordWrap/>
              <w:overflowPunct/>
              <w:topLinePunct w:val="0"/>
              <w:autoSpaceDE/>
              <w:autoSpaceDN/>
              <w:bidi w:val="0"/>
              <w:adjustRightInd/>
              <w:snapToGrid w:val="0"/>
              <w:spacing w:line="360" w:lineRule="exact"/>
              <w:ind w:left="-18" w:firstLine="480" w:firstLineChars="200"/>
              <w:textAlignment w:val="auto"/>
              <w:rPr>
                <w:rFonts w:hint="eastAsia" w:ascii="宋体" w:hAnsi="宋体" w:eastAsia="宋体" w:cs="宋体"/>
                <w:sz w:val="24"/>
                <w:szCs w:val="24"/>
              </w:rPr>
            </w:pPr>
          </w:p>
          <w:p w14:paraId="1B8514DE">
            <w:pPr>
              <w:keepNext w:val="0"/>
              <w:keepLines w:val="0"/>
              <w:pageBreakBefore w:val="0"/>
              <w:widowControl w:val="0"/>
              <w:kinsoku/>
              <w:wordWrap/>
              <w:overflowPunct/>
              <w:topLinePunct w:val="0"/>
              <w:autoSpaceDE/>
              <w:autoSpaceDN/>
              <w:bidi w:val="0"/>
              <w:adjustRightInd/>
              <w:snapToGrid w:val="0"/>
              <w:spacing w:line="360" w:lineRule="exact"/>
              <w:ind w:left="-18" w:firstLine="480" w:firstLineChars="200"/>
              <w:textAlignment w:val="auto"/>
              <w:rPr>
                <w:rFonts w:hint="eastAsia" w:ascii="宋体" w:hAnsi="宋体" w:eastAsia="宋体" w:cs="宋体"/>
                <w:sz w:val="24"/>
                <w:szCs w:val="24"/>
              </w:rPr>
            </w:pPr>
          </w:p>
          <w:p w14:paraId="76B7999B">
            <w:pPr>
              <w:keepNext w:val="0"/>
              <w:keepLines w:val="0"/>
              <w:pageBreakBefore w:val="0"/>
              <w:widowControl w:val="0"/>
              <w:kinsoku/>
              <w:wordWrap/>
              <w:overflowPunct/>
              <w:topLinePunct w:val="0"/>
              <w:autoSpaceDE/>
              <w:autoSpaceDN/>
              <w:bidi w:val="0"/>
              <w:adjustRightInd/>
              <w:snapToGrid w:val="0"/>
              <w:spacing w:line="360" w:lineRule="exact"/>
              <w:ind w:left="-18" w:firstLine="480" w:firstLineChars="200"/>
              <w:textAlignment w:val="auto"/>
              <w:rPr>
                <w:rFonts w:hint="eastAsia" w:ascii="宋体" w:hAnsi="宋体" w:eastAsia="宋体" w:cs="宋体"/>
                <w:sz w:val="24"/>
                <w:szCs w:val="24"/>
              </w:rPr>
            </w:pPr>
          </w:p>
          <w:p w14:paraId="148DCB56">
            <w:pPr>
              <w:keepNext w:val="0"/>
              <w:keepLines w:val="0"/>
              <w:pageBreakBefore w:val="0"/>
              <w:widowControl w:val="0"/>
              <w:kinsoku/>
              <w:wordWrap/>
              <w:overflowPunct/>
              <w:topLinePunct w:val="0"/>
              <w:autoSpaceDE/>
              <w:autoSpaceDN/>
              <w:bidi w:val="0"/>
              <w:adjustRightInd/>
              <w:snapToGrid w:val="0"/>
              <w:spacing w:line="360" w:lineRule="exact"/>
              <w:ind w:left="-18" w:firstLine="480" w:firstLineChars="200"/>
              <w:textAlignment w:val="auto"/>
              <w:rPr>
                <w:rFonts w:hint="eastAsia" w:ascii="宋体" w:hAnsi="宋体" w:eastAsia="宋体" w:cs="宋体"/>
                <w:sz w:val="24"/>
                <w:szCs w:val="24"/>
              </w:rPr>
            </w:pPr>
          </w:p>
          <w:p w14:paraId="6FA5F89F">
            <w:pPr>
              <w:keepNext w:val="0"/>
              <w:keepLines w:val="0"/>
              <w:pageBreakBefore w:val="0"/>
              <w:widowControl w:val="0"/>
              <w:kinsoku/>
              <w:wordWrap/>
              <w:overflowPunct/>
              <w:topLinePunct w:val="0"/>
              <w:autoSpaceDE/>
              <w:autoSpaceDN/>
              <w:bidi w:val="0"/>
              <w:adjustRightInd/>
              <w:snapToGrid w:val="0"/>
              <w:spacing w:line="360" w:lineRule="exact"/>
              <w:ind w:left="-18" w:firstLine="480" w:firstLineChars="200"/>
              <w:textAlignment w:val="auto"/>
              <w:rPr>
                <w:rFonts w:hint="eastAsia" w:ascii="宋体" w:hAnsi="宋体" w:eastAsia="宋体" w:cs="宋体"/>
                <w:sz w:val="24"/>
                <w:szCs w:val="24"/>
              </w:rPr>
            </w:pPr>
          </w:p>
        </w:tc>
      </w:tr>
    </w:tbl>
    <w:p w14:paraId="1F5378BC">
      <w:pPr>
        <w:jc w:val="center"/>
        <w:rPr>
          <w:rFonts w:eastAsia="黑体"/>
        </w:rPr>
      </w:pPr>
      <w:r>
        <w:rPr>
          <w:rFonts w:eastAsia="黑体"/>
        </w:rPr>
        <w:t>二、主要完成人情况</w:t>
      </w:r>
    </w:p>
    <w:tbl>
      <w:tblPr>
        <w:tblStyle w:val="5"/>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1575"/>
        <w:gridCol w:w="2625"/>
        <w:gridCol w:w="1984"/>
        <w:gridCol w:w="2073"/>
      </w:tblGrid>
      <w:tr w14:paraId="7B9C0B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458" w:type="dxa"/>
            <w:gridSpan w:val="2"/>
            <w:vAlign w:val="center"/>
          </w:tcPr>
          <w:p w14:paraId="1023B58C">
            <w:pPr>
              <w:snapToGrid w:val="0"/>
              <w:ind w:left="-3"/>
              <w:jc w:val="center"/>
              <w:rPr>
                <w:rFonts w:hint="eastAsia" w:ascii="宋体" w:hAnsi="宋体" w:eastAsia="宋体" w:cs="宋体"/>
                <w:sz w:val="24"/>
                <w:szCs w:val="24"/>
              </w:rPr>
            </w:pPr>
            <w:r>
              <w:rPr>
                <w:rFonts w:hint="eastAsia" w:ascii="宋体" w:hAnsi="宋体" w:eastAsia="宋体" w:cs="宋体"/>
                <w:sz w:val="24"/>
                <w:szCs w:val="24"/>
              </w:rPr>
              <w:t>主持人姓名</w:t>
            </w:r>
          </w:p>
        </w:tc>
        <w:tc>
          <w:tcPr>
            <w:tcW w:w="2625" w:type="dxa"/>
            <w:vAlign w:val="center"/>
          </w:tcPr>
          <w:p w14:paraId="1DA41C58">
            <w:pPr>
              <w:snapToGrid w:val="0"/>
              <w:jc w:val="center"/>
              <w:rPr>
                <w:rFonts w:hint="eastAsia" w:ascii="宋体" w:hAnsi="宋体" w:eastAsia="宋体" w:cs="宋体"/>
                <w:sz w:val="24"/>
                <w:szCs w:val="24"/>
              </w:rPr>
            </w:pPr>
            <w:r>
              <w:rPr>
                <w:rFonts w:hint="eastAsia" w:ascii="宋体" w:hAnsi="宋体" w:eastAsia="宋体" w:cs="宋体"/>
                <w:sz w:val="24"/>
                <w:szCs w:val="24"/>
              </w:rPr>
              <w:t>肖莉</w:t>
            </w:r>
          </w:p>
        </w:tc>
        <w:tc>
          <w:tcPr>
            <w:tcW w:w="1984" w:type="dxa"/>
            <w:vAlign w:val="center"/>
          </w:tcPr>
          <w:p w14:paraId="79B78A7C">
            <w:pPr>
              <w:snapToGrid w:val="0"/>
              <w:jc w:val="center"/>
              <w:rPr>
                <w:rFonts w:hint="eastAsia" w:ascii="宋体" w:hAnsi="宋体" w:eastAsia="宋体" w:cs="宋体"/>
                <w:sz w:val="24"/>
                <w:szCs w:val="24"/>
              </w:rPr>
            </w:pPr>
            <w:r>
              <w:rPr>
                <w:rFonts w:hint="eastAsia" w:ascii="宋体" w:hAnsi="宋体" w:eastAsia="宋体" w:cs="宋体"/>
                <w:sz w:val="24"/>
                <w:szCs w:val="24"/>
              </w:rPr>
              <w:t>性    别</w:t>
            </w:r>
          </w:p>
        </w:tc>
        <w:tc>
          <w:tcPr>
            <w:tcW w:w="2073" w:type="dxa"/>
            <w:vAlign w:val="center"/>
          </w:tcPr>
          <w:p w14:paraId="0AD73ACA">
            <w:pPr>
              <w:snapToGrid w:val="0"/>
              <w:jc w:val="center"/>
              <w:rPr>
                <w:rFonts w:hint="eastAsia" w:ascii="宋体" w:hAnsi="宋体" w:eastAsia="宋体" w:cs="宋体"/>
                <w:sz w:val="24"/>
                <w:szCs w:val="24"/>
              </w:rPr>
            </w:pPr>
            <w:r>
              <w:rPr>
                <w:rFonts w:hint="eastAsia" w:ascii="宋体" w:hAnsi="宋体" w:eastAsia="宋体" w:cs="宋体"/>
                <w:sz w:val="24"/>
                <w:szCs w:val="24"/>
              </w:rPr>
              <w:t>女</w:t>
            </w:r>
          </w:p>
        </w:tc>
      </w:tr>
      <w:tr w14:paraId="50C30E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vAlign w:val="center"/>
          </w:tcPr>
          <w:p w14:paraId="7FA4F480">
            <w:pPr>
              <w:snapToGrid w:val="0"/>
              <w:ind w:left="-3"/>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2625" w:type="dxa"/>
            <w:vAlign w:val="center"/>
          </w:tcPr>
          <w:p w14:paraId="6B410859">
            <w:pPr>
              <w:snapToGrid w:val="0"/>
              <w:jc w:val="center"/>
              <w:rPr>
                <w:rFonts w:hint="eastAsia" w:ascii="宋体" w:hAnsi="宋体" w:eastAsia="宋体" w:cs="宋体"/>
                <w:sz w:val="24"/>
                <w:szCs w:val="24"/>
              </w:rPr>
            </w:pPr>
            <w:r>
              <w:rPr>
                <w:rFonts w:hint="eastAsia" w:ascii="宋体" w:hAnsi="宋体" w:eastAsia="宋体" w:cs="宋体"/>
                <w:sz w:val="24"/>
                <w:szCs w:val="24"/>
              </w:rPr>
              <w:t>1983年  2  月</w:t>
            </w:r>
          </w:p>
        </w:tc>
        <w:tc>
          <w:tcPr>
            <w:tcW w:w="1984" w:type="dxa"/>
            <w:vAlign w:val="center"/>
          </w:tcPr>
          <w:p w14:paraId="60E44F55">
            <w:pPr>
              <w:snapToGrid w:val="0"/>
              <w:jc w:val="center"/>
              <w:rPr>
                <w:rFonts w:hint="eastAsia" w:ascii="宋体" w:hAnsi="宋体" w:eastAsia="宋体" w:cs="宋体"/>
                <w:sz w:val="24"/>
                <w:szCs w:val="24"/>
              </w:rPr>
            </w:pPr>
            <w:r>
              <w:rPr>
                <w:rFonts w:hint="eastAsia" w:ascii="宋体" w:hAnsi="宋体" w:eastAsia="宋体" w:cs="宋体"/>
                <w:sz w:val="24"/>
                <w:szCs w:val="24"/>
              </w:rPr>
              <w:t>最后学历</w:t>
            </w:r>
          </w:p>
        </w:tc>
        <w:tc>
          <w:tcPr>
            <w:tcW w:w="2073" w:type="dxa"/>
            <w:vAlign w:val="center"/>
          </w:tcPr>
          <w:p w14:paraId="11A883AF">
            <w:pPr>
              <w:snapToGrid w:val="0"/>
              <w:jc w:val="center"/>
              <w:rPr>
                <w:rFonts w:hint="eastAsia" w:ascii="宋体" w:hAnsi="宋体" w:eastAsia="宋体" w:cs="宋体"/>
                <w:sz w:val="24"/>
                <w:szCs w:val="24"/>
              </w:rPr>
            </w:pPr>
            <w:r>
              <w:rPr>
                <w:rFonts w:hint="eastAsia" w:ascii="宋体" w:hAnsi="宋体" w:eastAsia="宋体" w:cs="宋体"/>
                <w:sz w:val="24"/>
                <w:szCs w:val="24"/>
              </w:rPr>
              <w:t>硕士研究生</w:t>
            </w:r>
          </w:p>
        </w:tc>
      </w:tr>
      <w:tr w14:paraId="4FEA01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vAlign w:val="center"/>
          </w:tcPr>
          <w:p w14:paraId="7B1B9781">
            <w:pPr>
              <w:snapToGrid w:val="0"/>
              <w:ind w:left="-3"/>
              <w:jc w:val="center"/>
              <w:rPr>
                <w:rFonts w:hint="eastAsia" w:ascii="宋体" w:hAnsi="宋体" w:eastAsia="宋体" w:cs="宋体"/>
                <w:sz w:val="24"/>
                <w:szCs w:val="24"/>
              </w:rPr>
            </w:pPr>
            <w:r>
              <w:rPr>
                <w:rFonts w:hint="eastAsia" w:ascii="宋体" w:hAnsi="宋体" w:eastAsia="宋体" w:cs="宋体"/>
                <w:sz w:val="24"/>
                <w:szCs w:val="24"/>
              </w:rPr>
              <w:t>专业技术职称</w:t>
            </w:r>
          </w:p>
        </w:tc>
        <w:tc>
          <w:tcPr>
            <w:tcW w:w="2625" w:type="dxa"/>
            <w:vAlign w:val="center"/>
          </w:tcPr>
          <w:p w14:paraId="1B29113B">
            <w:pPr>
              <w:snapToGrid w:val="0"/>
              <w:jc w:val="center"/>
              <w:rPr>
                <w:rFonts w:hint="eastAsia" w:ascii="宋体" w:hAnsi="宋体" w:eastAsia="宋体" w:cs="宋体"/>
                <w:sz w:val="24"/>
                <w:szCs w:val="24"/>
              </w:rPr>
            </w:pPr>
            <w:r>
              <w:rPr>
                <w:rFonts w:hint="eastAsia" w:ascii="宋体" w:hAnsi="宋体" w:eastAsia="宋体" w:cs="宋体"/>
                <w:sz w:val="24"/>
                <w:szCs w:val="24"/>
              </w:rPr>
              <w:t>讲师</w:t>
            </w:r>
          </w:p>
        </w:tc>
        <w:tc>
          <w:tcPr>
            <w:tcW w:w="1984" w:type="dxa"/>
            <w:vAlign w:val="center"/>
          </w:tcPr>
          <w:p w14:paraId="376DFB08">
            <w:pPr>
              <w:snapToGrid w:val="0"/>
              <w:jc w:val="center"/>
              <w:rPr>
                <w:rFonts w:hint="eastAsia" w:ascii="宋体" w:hAnsi="宋体" w:eastAsia="宋体" w:cs="宋体"/>
                <w:sz w:val="24"/>
                <w:szCs w:val="24"/>
              </w:rPr>
            </w:pPr>
            <w:r>
              <w:rPr>
                <w:rFonts w:hint="eastAsia" w:ascii="宋体" w:hAnsi="宋体" w:eastAsia="宋体" w:cs="宋体"/>
                <w:sz w:val="24"/>
                <w:szCs w:val="24"/>
              </w:rPr>
              <w:t>现任党政职务</w:t>
            </w:r>
          </w:p>
        </w:tc>
        <w:tc>
          <w:tcPr>
            <w:tcW w:w="2073" w:type="dxa"/>
            <w:vAlign w:val="center"/>
          </w:tcPr>
          <w:p w14:paraId="663990A5">
            <w:pPr>
              <w:snapToGrid w:val="0"/>
              <w:jc w:val="center"/>
              <w:rPr>
                <w:rFonts w:hint="eastAsia" w:ascii="宋体" w:hAnsi="宋体" w:eastAsia="宋体" w:cs="宋体"/>
                <w:sz w:val="24"/>
                <w:szCs w:val="24"/>
              </w:rPr>
            </w:pPr>
            <w:r>
              <w:rPr>
                <w:rFonts w:hint="eastAsia" w:ascii="宋体" w:hAnsi="宋体" w:eastAsia="宋体" w:cs="宋体"/>
                <w:sz w:val="24"/>
                <w:szCs w:val="24"/>
              </w:rPr>
              <w:t>无</w:t>
            </w:r>
          </w:p>
        </w:tc>
      </w:tr>
      <w:tr w14:paraId="131324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vAlign w:val="center"/>
          </w:tcPr>
          <w:p w14:paraId="4C5A936D">
            <w:pPr>
              <w:snapToGrid w:val="0"/>
              <w:ind w:left="-3"/>
              <w:jc w:val="center"/>
              <w:rPr>
                <w:rFonts w:hint="eastAsia" w:ascii="宋体" w:hAnsi="宋体" w:eastAsia="宋体" w:cs="宋体"/>
                <w:sz w:val="24"/>
                <w:szCs w:val="24"/>
              </w:rPr>
            </w:pPr>
            <w:r>
              <w:rPr>
                <w:rFonts w:hint="eastAsia" w:ascii="宋体" w:hAnsi="宋体" w:eastAsia="宋体" w:cs="宋体"/>
                <w:sz w:val="24"/>
                <w:szCs w:val="24"/>
              </w:rPr>
              <w:t>现从事工作及专长</w:t>
            </w:r>
          </w:p>
        </w:tc>
        <w:tc>
          <w:tcPr>
            <w:tcW w:w="6682" w:type="dxa"/>
            <w:gridSpan w:val="3"/>
            <w:vAlign w:val="center"/>
          </w:tcPr>
          <w:p w14:paraId="6B8C9D5B">
            <w:pPr>
              <w:snapToGrid w:val="0"/>
              <w:jc w:val="center"/>
              <w:rPr>
                <w:rFonts w:hint="eastAsia" w:ascii="宋体" w:hAnsi="宋体" w:eastAsia="宋体" w:cs="宋体"/>
                <w:sz w:val="24"/>
                <w:szCs w:val="24"/>
              </w:rPr>
            </w:pPr>
            <w:r>
              <w:rPr>
                <w:rFonts w:hint="eastAsia" w:ascii="宋体" w:hAnsi="宋体" w:eastAsia="宋体" w:cs="宋体"/>
                <w:sz w:val="24"/>
                <w:szCs w:val="24"/>
              </w:rPr>
              <w:t>风景园林专职教师/园林工程、风景园林设计</w:t>
            </w:r>
          </w:p>
        </w:tc>
      </w:tr>
      <w:tr w14:paraId="209618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vAlign w:val="center"/>
          </w:tcPr>
          <w:p w14:paraId="0E5FCA4C">
            <w:pPr>
              <w:snapToGrid w:val="0"/>
              <w:ind w:left="-3"/>
              <w:jc w:val="center"/>
              <w:rPr>
                <w:rFonts w:hint="eastAsia" w:ascii="宋体" w:hAnsi="宋体" w:eastAsia="宋体" w:cs="宋体"/>
                <w:sz w:val="24"/>
                <w:szCs w:val="24"/>
              </w:rPr>
            </w:pPr>
            <w:r>
              <w:rPr>
                <w:rFonts w:hint="eastAsia" w:ascii="宋体" w:hAnsi="宋体" w:eastAsia="宋体" w:cs="宋体"/>
                <w:sz w:val="24"/>
                <w:szCs w:val="24"/>
              </w:rPr>
              <w:t>工作单位</w:t>
            </w:r>
          </w:p>
        </w:tc>
        <w:tc>
          <w:tcPr>
            <w:tcW w:w="6682" w:type="dxa"/>
            <w:gridSpan w:val="3"/>
            <w:vAlign w:val="center"/>
          </w:tcPr>
          <w:p w14:paraId="1DB47FA7">
            <w:pPr>
              <w:snapToGrid w:val="0"/>
              <w:jc w:val="center"/>
              <w:rPr>
                <w:rFonts w:hint="eastAsia" w:ascii="宋体" w:hAnsi="宋体" w:eastAsia="宋体" w:cs="宋体"/>
                <w:sz w:val="24"/>
                <w:szCs w:val="24"/>
              </w:rPr>
            </w:pPr>
            <w:r>
              <w:rPr>
                <w:rFonts w:hint="eastAsia" w:ascii="宋体" w:hAnsi="宋体" w:eastAsia="宋体" w:cs="宋体"/>
                <w:sz w:val="24"/>
                <w:szCs w:val="24"/>
              </w:rPr>
              <w:t>中南林业科技大学涉外学院</w:t>
            </w:r>
          </w:p>
        </w:tc>
      </w:tr>
      <w:tr w14:paraId="7E89A4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vAlign w:val="center"/>
          </w:tcPr>
          <w:p w14:paraId="7DA1A425">
            <w:pPr>
              <w:snapToGrid w:val="0"/>
              <w:ind w:left="-3"/>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2625" w:type="dxa"/>
            <w:vAlign w:val="center"/>
          </w:tcPr>
          <w:p w14:paraId="74139A35">
            <w:pPr>
              <w:snapToGrid w:val="0"/>
              <w:jc w:val="center"/>
              <w:rPr>
                <w:rFonts w:hint="eastAsia" w:ascii="宋体" w:hAnsi="宋体" w:eastAsia="宋体" w:cs="宋体"/>
                <w:sz w:val="24"/>
                <w:szCs w:val="24"/>
              </w:rPr>
            </w:pPr>
            <w:r>
              <w:rPr>
                <w:rFonts w:hint="eastAsia" w:ascii="宋体" w:hAnsi="宋体" w:eastAsia="宋体" w:cs="宋体"/>
                <w:sz w:val="24"/>
                <w:szCs w:val="24"/>
              </w:rPr>
              <w:t>18773137558</w:t>
            </w:r>
          </w:p>
        </w:tc>
        <w:tc>
          <w:tcPr>
            <w:tcW w:w="1984" w:type="dxa"/>
            <w:vAlign w:val="center"/>
          </w:tcPr>
          <w:p w14:paraId="543C277A">
            <w:pPr>
              <w:snapToGrid w:val="0"/>
              <w:jc w:val="center"/>
              <w:rPr>
                <w:rFonts w:hint="eastAsia" w:ascii="宋体" w:hAnsi="宋体" w:eastAsia="宋体" w:cs="宋体"/>
                <w:sz w:val="24"/>
                <w:szCs w:val="24"/>
              </w:rPr>
            </w:pPr>
            <w:r>
              <w:rPr>
                <w:rFonts w:hint="eastAsia" w:ascii="宋体" w:hAnsi="宋体" w:eastAsia="宋体" w:cs="宋体"/>
                <w:sz w:val="24"/>
                <w:szCs w:val="24"/>
              </w:rPr>
              <w:t>移动电话</w:t>
            </w:r>
          </w:p>
        </w:tc>
        <w:tc>
          <w:tcPr>
            <w:tcW w:w="2073" w:type="dxa"/>
            <w:vAlign w:val="center"/>
          </w:tcPr>
          <w:p w14:paraId="441A8876">
            <w:pPr>
              <w:snapToGrid w:val="0"/>
              <w:jc w:val="center"/>
              <w:rPr>
                <w:rFonts w:hint="eastAsia" w:ascii="宋体" w:hAnsi="宋体" w:eastAsia="宋体" w:cs="宋体"/>
                <w:sz w:val="24"/>
                <w:szCs w:val="24"/>
              </w:rPr>
            </w:pPr>
            <w:r>
              <w:rPr>
                <w:rFonts w:hint="eastAsia" w:ascii="宋体" w:hAnsi="宋体" w:eastAsia="宋体" w:cs="宋体"/>
                <w:sz w:val="24"/>
                <w:szCs w:val="24"/>
              </w:rPr>
              <w:t>18773137558</w:t>
            </w:r>
          </w:p>
        </w:tc>
      </w:tr>
      <w:tr w14:paraId="4B462B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vAlign w:val="center"/>
          </w:tcPr>
          <w:p w14:paraId="2175B990">
            <w:pPr>
              <w:snapToGrid w:val="0"/>
              <w:ind w:left="-3"/>
              <w:jc w:val="center"/>
              <w:rPr>
                <w:rFonts w:hint="eastAsia" w:ascii="宋体" w:hAnsi="宋体" w:eastAsia="宋体" w:cs="宋体"/>
                <w:sz w:val="24"/>
                <w:szCs w:val="24"/>
              </w:rPr>
            </w:pPr>
            <w:r>
              <w:rPr>
                <w:rFonts w:hint="eastAsia" w:ascii="宋体" w:hAnsi="宋体" w:eastAsia="宋体" w:cs="宋体"/>
                <w:sz w:val="24"/>
                <w:szCs w:val="24"/>
              </w:rPr>
              <w:t>电子信箱</w:t>
            </w:r>
          </w:p>
        </w:tc>
        <w:tc>
          <w:tcPr>
            <w:tcW w:w="6682" w:type="dxa"/>
            <w:gridSpan w:val="3"/>
            <w:vAlign w:val="center"/>
          </w:tcPr>
          <w:p w14:paraId="5902D40D">
            <w:pPr>
              <w:snapToGrid w:val="0"/>
              <w:jc w:val="center"/>
              <w:rPr>
                <w:rFonts w:hint="eastAsia" w:ascii="宋体" w:hAnsi="宋体" w:eastAsia="宋体" w:cs="宋体"/>
                <w:sz w:val="24"/>
                <w:szCs w:val="24"/>
              </w:rPr>
            </w:pPr>
            <w:r>
              <w:rPr>
                <w:rFonts w:hint="eastAsia" w:ascii="宋体" w:hAnsi="宋体" w:eastAsia="宋体" w:cs="宋体"/>
                <w:sz w:val="24"/>
                <w:szCs w:val="24"/>
              </w:rPr>
              <w:t>20681181@qq.com</w:t>
            </w:r>
          </w:p>
        </w:tc>
      </w:tr>
      <w:tr w14:paraId="4C8D47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vAlign w:val="center"/>
          </w:tcPr>
          <w:p w14:paraId="08EFF58C">
            <w:pPr>
              <w:snapToGrid w:val="0"/>
              <w:ind w:left="-3"/>
              <w:jc w:val="center"/>
              <w:rPr>
                <w:rFonts w:hint="eastAsia" w:ascii="宋体" w:hAnsi="宋体" w:eastAsia="宋体" w:cs="宋体"/>
                <w:sz w:val="24"/>
                <w:szCs w:val="24"/>
              </w:rPr>
            </w:pPr>
            <w:r>
              <w:rPr>
                <w:rFonts w:hint="eastAsia" w:ascii="宋体" w:hAnsi="宋体" w:eastAsia="宋体" w:cs="宋体"/>
                <w:sz w:val="24"/>
                <w:szCs w:val="24"/>
              </w:rPr>
              <w:t>通讯地址</w:t>
            </w:r>
          </w:p>
        </w:tc>
        <w:tc>
          <w:tcPr>
            <w:tcW w:w="6682" w:type="dxa"/>
            <w:gridSpan w:val="3"/>
            <w:vAlign w:val="center"/>
          </w:tcPr>
          <w:p w14:paraId="24B47E3F">
            <w:pPr>
              <w:snapToGrid w:val="0"/>
              <w:jc w:val="center"/>
              <w:rPr>
                <w:rFonts w:hint="eastAsia" w:ascii="宋体" w:hAnsi="宋体" w:eastAsia="宋体" w:cs="宋体"/>
                <w:sz w:val="24"/>
                <w:szCs w:val="24"/>
              </w:rPr>
            </w:pPr>
            <w:r>
              <w:rPr>
                <w:rFonts w:hint="eastAsia" w:ascii="宋体" w:hAnsi="宋体" w:eastAsia="宋体" w:cs="宋体"/>
                <w:sz w:val="24"/>
                <w:szCs w:val="24"/>
              </w:rPr>
              <w:t>湖南省长沙市雨花区香樟路德馨园小区</w:t>
            </w:r>
          </w:p>
        </w:tc>
      </w:tr>
      <w:tr w14:paraId="495512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458" w:type="dxa"/>
            <w:gridSpan w:val="2"/>
            <w:vAlign w:val="center"/>
          </w:tcPr>
          <w:p w14:paraId="3441306B">
            <w:pPr>
              <w:snapToGrid w:val="0"/>
              <w:ind w:left="-3"/>
              <w:jc w:val="center"/>
              <w:rPr>
                <w:rFonts w:hint="eastAsia" w:ascii="宋体" w:hAnsi="宋体" w:eastAsia="宋体" w:cs="宋体"/>
                <w:w w:val="80"/>
                <w:sz w:val="24"/>
                <w:szCs w:val="24"/>
              </w:rPr>
            </w:pPr>
            <w:r>
              <w:rPr>
                <w:rFonts w:hint="eastAsia" w:ascii="宋体" w:hAnsi="宋体" w:eastAsia="宋体" w:cs="宋体"/>
                <w:w w:val="80"/>
                <w:sz w:val="24"/>
                <w:szCs w:val="24"/>
              </w:rPr>
              <w:t>何时何地受何种</w:t>
            </w:r>
          </w:p>
          <w:p w14:paraId="461DBFEF">
            <w:pPr>
              <w:snapToGrid w:val="0"/>
              <w:ind w:left="-3"/>
              <w:jc w:val="center"/>
              <w:rPr>
                <w:rFonts w:hint="eastAsia" w:ascii="宋体" w:hAnsi="宋体" w:eastAsia="宋体" w:cs="宋体"/>
                <w:sz w:val="24"/>
                <w:szCs w:val="24"/>
              </w:rPr>
            </w:pPr>
            <w:r>
              <w:rPr>
                <w:rFonts w:hint="eastAsia" w:ascii="宋体" w:hAnsi="宋体" w:eastAsia="宋体" w:cs="宋体"/>
                <w:w w:val="80"/>
                <w:sz w:val="24"/>
                <w:szCs w:val="24"/>
              </w:rPr>
              <w:t>省部级及以上奖励</w:t>
            </w:r>
          </w:p>
        </w:tc>
        <w:tc>
          <w:tcPr>
            <w:tcW w:w="6682" w:type="dxa"/>
            <w:gridSpan w:val="3"/>
            <w:vAlign w:val="center"/>
          </w:tcPr>
          <w:p w14:paraId="468054E7">
            <w:pPr>
              <w:snapToGrid w:val="0"/>
              <w:rPr>
                <w:rFonts w:hint="eastAsia" w:ascii="宋体" w:hAnsi="宋体" w:eastAsia="宋体" w:cs="宋体"/>
                <w:sz w:val="24"/>
                <w:szCs w:val="24"/>
              </w:rPr>
            </w:pPr>
            <w:r>
              <w:rPr>
                <w:rFonts w:hint="eastAsia" w:ascii="宋体" w:hAnsi="宋体" w:eastAsia="宋体" w:cs="宋体"/>
                <w:sz w:val="24"/>
                <w:szCs w:val="24"/>
              </w:rPr>
              <w:t>2023年指导学生立项国家级创新创业训练计划</w:t>
            </w:r>
          </w:p>
        </w:tc>
      </w:tr>
      <w:tr w14:paraId="377A2F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18" w:hRule="atLeast"/>
          <w:jc w:val="center"/>
        </w:trPr>
        <w:tc>
          <w:tcPr>
            <w:tcW w:w="883" w:type="dxa"/>
            <w:vAlign w:val="center"/>
          </w:tcPr>
          <w:p w14:paraId="6334C2D2">
            <w:pPr>
              <w:snapToGrid w:val="0"/>
              <w:ind w:left="-3"/>
              <w:jc w:val="center"/>
              <w:rPr>
                <w:rFonts w:hint="eastAsia" w:ascii="宋体" w:hAnsi="宋体" w:eastAsia="宋体" w:cs="宋体"/>
                <w:sz w:val="24"/>
                <w:szCs w:val="24"/>
              </w:rPr>
            </w:pPr>
            <w:r>
              <w:rPr>
                <w:rFonts w:hint="eastAsia" w:ascii="宋体" w:hAnsi="宋体" w:eastAsia="宋体" w:cs="宋体"/>
                <w:sz w:val="24"/>
                <w:szCs w:val="24"/>
              </w:rPr>
              <w:t>主</w:t>
            </w:r>
          </w:p>
          <w:p w14:paraId="512C38A2">
            <w:pPr>
              <w:snapToGrid w:val="0"/>
              <w:rPr>
                <w:rFonts w:hint="eastAsia" w:ascii="宋体" w:hAnsi="宋体" w:eastAsia="宋体" w:cs="宋体"/>
                <w:sz w:val="24"/>
                <w:szCs w:val="24"/>
              </w:rPr>
            </w:pPr>
          </w:p>
          <w:p w14:paraId="11079972">
            <w:pPr>
              <w:snapToGrid w:val="0"/>
              <w:ind w:left="-3"/>
              <w:jc w:val="center"/>
              <w:rPr>
                <w:rFonts w:hint="eastAsia" w:ascii="宋体" w:hAnsi="宋体" w:eastAsia="宋体" w:cs="宋体"/>
                <w:sz w:val="24"/>
                <w:szCs w:val="24"/>
              </w:rPr>
            </w:pPr>
            <w:r>
              <w:rPr>
                <w:rFonts w:hint="eastAsia" w:ascii="宋体" w:hAnsi="宋体" w:eastAsia="宋体" w:cs="宋体"/>
                <w:sz w:val="24"/>
                <w:szCs w:val="24"/>
              </w:rPr>
              <w:t>要</w:t>
            </w:r>
          </w:p>
          <w:p w14:paraId="17A67082">
            <w:pPr>
              <w:snapToGrid w:val="0"/>
              <w:rPr>
                <w:rFonts w:hint="eastAsia" w:ascii="宋体" w:hAnsi="宋体" w:eastAsia="宋体" w:cs="宋体"/>
                <w:sz w:val="24"/>
                <w:szCs w:val="24"/>
              </w:rPr>
            </w:pPr>
          </w:p>
          <w:p w14:paraId="1F1DDAE1">
            <w:pPr>
              <w:snapToGrid w:val="0"/>
              <w:ind w:left="-3"/>
              <w:jc w:val="center"/>
              <w:rPr>
                <w:rFonts w:hint="eastAsia" w:ascii="宋体" w:hAnsi="宋体" w:eastAsia="宋体" w:cs="宋体"/>
                <w:sz w:val="24"/>
                <w:szCs w:val="24"/>
              </w:rPr>
            </w:pPr>
            <w:r>
              <w:rPr>
                <w:rFonts w:hint="eastAsia" w:ascii="宋体" w:hAnsi="宋体" w:eastAsia="宋体" w:cs="宋体"/>
                <w:sz w:val="24"/>
                <w:szCs w:val="24"/>
              </w:rPr>
              <w:t>贡</w:t>
            </w:r>
          </w:p>
          <w:p w14:paraId="0A3F39E5">
            <w:pPr>
              <w:snapToGrid w:val="0"/>
              <w:rPr>
                <w:rFonts w:hint="eastAsia" w:ascii="宋体" w:hAnsi="宋体" w:eastAsia="宋体" w:cs="宋体"/>
                <w:sz w:val="24"/>
                <w:szCs w:val="24"/>
              </w:rPr>
            </w:pPr>
          </w:p>
          <w:p w14:paraId="54EAE183">
            <w:pPr>
              <w:snapToGrid w:val="0"/>
              <w:ind w:left="-3"/>
              <w:jc w:val="center"/>
              <w:rPr>
                <w:rFonts w:hint="eastAsia" w:ascii="宋体" w:hAnsi="宋体" w:eastAsia="宋体" w:cs="宋体"/>
                <w:sz w:val="24"/>
                <w:szCs w:val="24"/>
              </w:rPr>
            </w:pPr>
            <w:r>
              <w:rPr>
                <w:rFonts w:hint="eastAsia" w:ascii="宋体" w:hAnsi="宋体" w:eastAsia="宋体" w:cs="宋体"/>
                <w:sz w:val="24"/>
                <w:szCs w:val="24"/>
              </w:rPr>
              <w:t>献</w:t>
            </w:r>
          </w:p>
        </w:tc>
        <w:tc>
          <w:tcPr>
            <w:tcW w:w="8257" w:type="dxa"/>
            <w:gridSpan w:val="4"/>
            <w:vAlign w:val="bottom"/>
          </w:tcPr>
          <w:p w14:paraId="6F7489A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一、参赛课程开展情况：</w:t>
            </w:r>
          </w:p>
          <w:p w14:paraId="4EF9811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长年教授《风景园林工程I》、《风景园林工程II》课程，积累了丰富的教学经验，对工程施工的教学有着独特的见解。</w:t>
            </w:r>
          </w:p>
          <w:p w14:paraId="03D2B0A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二、承担教学任务：</w:t>
            </w:r>
          </w:p>
          <w:p w14:paraId="3B2F702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《中外风景园林史》、《城市绿地系统规划》、《风景园林工程I》、《风景园林工程II》、《风景园林综合实训I》</w:t>
            </w:r>
          </w:p>
          <w:p w14:paraId="3AC355C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三、教学研究：</w:t>
            </w:r>
          </w:p>
          <w:p w14:paraId="4544A63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1.主持1项校级教改《风景园林工程》六维深度认知教学系统研究》、参与省级教改2项，参与校级教改4项。</w:t>
            </w:r>
          </w:p>
          <w:p w14:paraId="38E57D1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主2.持1项校级科研（重点）基于低影响开发理念视角下城市公园雨水利用技术研究</w:t>
            </w:r>
          </w:p>
          <w:p w14:paraId="0CA79EC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3.在省级期刊发表论文7篇</w:t>
            </w:r>
          </w:p>
          <w:p w14:paraId="4F9EEE0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四、获得教学奖励：</w:t>
            </w:r>
          </w:p>
          <w:p w14:paraId="0FE4BB3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1、中南林业科技大学涉外学院传媒与艺术设计学院2022创意设计周，优秀指导教师奖</w:t>
            </w:r>
          </w:p>
          <w:p w14:paraId="025E234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2、2023年中南林业科技大学涉外学院年度考核，获优秀个人</w:t>
            </w:r>
          </w:p>
          <w:p w14:paraId="2A0310F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3、2022-2023学年，获教育教学工作先进个人</w:t>
            </w:r>
          </w:p>
          <w:p w14:paraId="211F85C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4、2023年中南林业科技大学涉外学院2023年院级课程思政教学竞赛，优胜奖</w:t>
            </w:r>
          </w:p>
          <w:p w14:paraId="01F544E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sz w:val="24"/>
                <w:szCs w:val="24"/>
              </w:rPr>
              <w:t xml:space="preserve"> </w:t>
            </w:r>
            <w:r>
              <w:rPr>
                <w:rFonts w:hint="eastAsia" w:ascii="宋体" w:hAnsi="宋体" w:eastAsia="宋体" w:cs="宋体"/>
                <w:bCs/>
                <w:sz w:val="24"/>
                <w:szCs w:val="24"/>
              </w:rPr>
              <w:t>2021大学生文创论坛暨首届文创节，优秀指导老师</w:t>
            </w:r>
          </w:p>
          <w:p w14:paraId="5BE0F07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sz w:val="24"/>
                <w:szCs w:val="24"/>
              </w:rPr>
              <w:t xml:space="preserve"> </w:t>
            </w:r>
            <w:r>
              <w:rPr>
                <w:rFonts w:hint="eastAsia" w:ascii="宋体" w:hAnsi="宋体" w:eastAsia="宋体" w:cs="宋体"/>
                <w:bCs/>
                <w:sz w:val="24"/>
                <w:szCs w:val="24"/>
              </w:rPr>
              <w:t>2022年中南林业科技大学涉外学院课程思政教学竞赛奖，优胜奖</w:t>
            </w:r>
          </w:p>
          <w:p w14:paraId="19DFF84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7.</w:t>
            </w:r>
            <w:r>
              <w:rPr>
                <w:rFonts w:hint="eastAsia" w:ascii="宋体" w:hAnsi="宋体" w:eastAsia="宋体" w:cs="宋体"/>
                <w:sz w:val="24"/>
                <w:szCs w:val="24"/>
              </w:rPr>
              <w:t xml:space="preserve"> 2023年</w:t>
            </w:r>
            <w:r>
              <w:rPr>
                <w:rFonts w:hint="eastAsia" w:ascii="宋体" w:hAnsi="宋体" w:eastAsia="宋体" w:cs="宋体"/>
                <w:bCs/>
                <w:sz w:val="24"/>
                <w:szCs w:val="24"/>
              </w:rPr>
              <w:t>中南林业科技大学涉外学院教师教学创新大赛二等奖</w:t>
            </w:r>
          </w:p>
          <w:p w14:paraId="41ED74E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8.</w:t>
            </w:r>
            <w:r>
              <w:rPr>
                <w:rFonts w:hint="eastAsia" w:ascii="宋体" w:hAnsi="宋体" w:eastAsia="宋体" w:cs="宋体"/>
                <w:sz w:val="24"/>
                <w:szCs w:val="24"/>
              </w:rPr>
              <w:t xml:space="preserve"> 2023年</w:t>
            </w:r>
            <w:r>
              <w:rPr>
                <w:rFonts w:hint="eastAsia" w:ascii="宋体" w:hAnsi="宋体" w:eastAsia="宋体" w:cs="宋体"/>
                <w:bCs/>
                <w:sz w:val="24"/>
                <w:szCs w:val="24"/>
              </w:rPr>
              <w:t>中南林业科技大学涉外学院传媒与艺术设计学院教师教学创新大赛一等奖</w:t>
            </w:r>
          </w:p>
          <w:p w14:paraId="7326F8E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sz w:val="24"/>
                <w:szCs w:val="24"/>
              </w:rPr>
              <w:t xml:space="preserve"> 2022年</w:t>
            </w:r>
            <w:r>
              <w:rPr>
                <w:rFonts w:hint="eastAsia" w:ascii="宋体" w:hAnsi="宋体" w:eastAsia="宋体" w:cs="宋体"/>
                <w:bCs/>
                <w:sz w:val="24"/>
                <w:szCs w:val="24"/>
              </w:rPr>
              <w:t>中南林业科技大学涉外学院传媒与艺术设计学院优秀教案评选三等奖</w:t>
            </w:r>
          </w:p>
          <w:p w14:paraId="6B6DB0E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eastAsia="宋体" w:cs="宋体"/>
                <w:sz w:val="24"/>
                <w:szCs w:val="24"/>
              </w:rPr>
              <w:t xml:space="preserve"> </w:t>
            </w:r>
            <w:r>
              <w:rPr>
                <w:rFonts w:hint="eastAsia" w:ascii="宋体" w:hAnsi="宋体" w:eastAsia="宋体" w:cs="宋体"/>
                <w:bCs/>
                <w:sz w:val="24"/>
                <w:szCs w:val="24"/>
              </w:rPr>
              <w:t>2021国青杯第五届艺术设计大赛教师组二等奖</w:t>
            </w:r>
          </w:p>
          <w:p w14:paraId="13550E7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11.</w:t>
            </w:r>
            <w:r>
              <w:rPr>
                <w:rFonts w:hint="eastAsia" w:ascii="宋体" w:hAnsi="宋体" w:eastAsia="宋体" w:cs="宋体"/>
                <w:sz w:val="24"/>
                <w:szCs w:val="24"/>
              </w:rPr>
              <w:t xml:space="preserve"> 2021年</w:t>
            </w:r>
            <w:r>
              <w:rPr>
                <w:rFonts w:hint="eastAsia" w:ascii="宋体" w:hAnsi="宋体" w:eastAsia="宋体" w:cs="宋体"/>
                <w:bCs/>
                <w:sz w:val="24"/>
                <w:szCs w:val="24"/>
              </w:rPr>
              <w:t>湖南省大学生风景园林学科竞赛中南林业科技大学涉外学院初赛优秀指导老师</w:t>
            </w:r>
          </w:p>
          <w:p w14:paraId="2094A28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五、指导学生获奖</w:t>
            </w:r>
          </w:p>
          <w:p w14:paraId="023B187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1.2023年立项湖南省大学生创新创业项目1项（国家级）</w:t>
            </w:r>
          </w:p>
          <w:p w14:paraId="07A74CF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2.指导学生获得2023年湖南省第三届大学生风景园林学科竞赛二等奖1项</w:t>
            </w:r>
          </w:p>
          <w:p w14:paraId="3FE81D6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3.指导学生获得2022年湖南省第三届大学生风景园林学科竞赛三等奖2项；</w:t>
            </w:r>
          </w:p>
          <w:p w14:paraId="2EDEC5E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3.产教融合2022年学生参加长沙长野医学新实验大门设计实习项目，获得二等奖和三等奖共2项；</w:t>
            </w:r>
          </w:p>
          <w:p w14:paraId="202CC34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4. 指导学生获得2021年湖南省第二届大学生风景园林学科竞赛三等奖1项；</w:t>
            </w:r>
          </w:p>
          <w:p w14:paraId="7F02BD6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其他：</w:t>
            </w:r>
          </w:p>
          <w:p w14:paraId="6AB0D45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1.2023年与6家企业签订就业协议，完成访企拓岗任务</w:t>
            </w:r>
          </w:p>
          <w:p w14:paraId="0F814C29">
            <w:pPr>
              <w:snapToGrid w:val="0"/>
              <w:rPr>
                <w:rFonts w:hint="eastAsia" w:ascii="宋体" w:hAnsi="宋体" w:eastAsia="宋体" w:cs="宋体"/>
                <w:sz w:val="24"/>
                <w:szCs w:val="24"/>
              </w:rPr>
            </w:pPr>
            <w:r>
              <w:rPr>
                <w:rFonts w:hint="eastAsia" w:ascii="宋体" w:hAnsi="宋体" w:eastAsia="宋体" w:cs="宋体"/>
                <w:sz w:val="24"/>
                <w:szCs w:val="24"/>
              </w:rPr>
              <w:t xml:space="preserve">   </w:t>
            </w:r>
          </w:p>
          <w:p w14:paraId="4A84CFFB">
            <w:pPr>
              <w:snapToGrid w:val="0"/>
              <w:rPr>
                <w:rFonts w:hint="eastAsia" w:ascii="宋体" w:hAnsi="宋体" w:eastAsia="宋体" w:cs="宋体"/>
                <w:sz w:val="24"/>
                <w:szCs w:val="24"/>
              </w:rPr>
            </w:pPr>
          </w:p>
          <w:p w14:paraId="1A2BD92E">
            <w:pPr>
              <w:snapToGrid w:val="0"/>
              <w:rPr>
                <w:rFonts w:hint="eastAsia" w:ascii="宋体" w:hAnsi="宋体" w:eastAsia="宋体" w:cs="宋体"/>
                <w:sz w:val="24"/>
                <w:szCs w:val="24"/>
              </w:rPr>
            </w:pPr>
          </w:p>
          <w:p w14:paraId="6F923987">
            <w:pPr>
              <w:snapToGrid w:val="0"/>
              <w:rPr>
                <w:rFonts w:hint="eastAsia" w:ascii="宋体" w:hAnsi="宋体" w:eastAsia="宋体" w:cs="宋体"/>
                <w:sz w:val="24"/>
                <w:szCs w:val="24"/>
              </w:rPr>
            </w:pPr>
          </w:p>
          <w:p w14:paraId="4B68195F">
            <w:pPr>
              <w:snapToGrid w:val="0"/>
              <w:ind w:firstLine="1920" w:firstLineChars="800"/>
              <w:rPr>
                <w:rFonts w:hint="eastAsia" w:ascii="宋体" w:hAnsi="宋体" w:eastAsia="宋体" w:cs="宋体"/>
                <w:sz w:val="24"/>
                <w:szCs w:val="24"/>
              </w:rPr>
            </w:pPr>
            <w:r>
              <w:rPr>
                <w:rFonts w:hint="eastAsia" w:ascii="宋体" w:hAnsi="宋体" w:eastAsia="宋体" w:cs="宋体"/>
                <w:sz w:val="24"/>
                <w:szCs w:val="24"/>
              </w:rPr>
              <w:t xml:space="preserve">  本 人 签 名：</w:t>
            </w:r>
          </w:p>
          <w:p w14:paraId="1414D4DA">
            <w:pPr>
              <w:snapToGrid w:val="0"/>
              <w:ind w:firstLine="600"/>
              <w:rPr>
                <w:rFonts w:hint="eastAsia" w:ascii="宋体" w:hAnsi="宋体" w:eastAsia="宋体" w:cs="宋体"/>
                <w:sz w:val="24"/>
                <w:szCs w:val="24"/>
                <w:u w:val="single"/>
              </w:rPr>
            </w:pPr>
          </w:p>
          <w:p w14:paraId="400277DD">
            <w:pPr>
              <w:snapToGrid w:val="0"/>
              <w:ind w:left="-2" w:firstLine="5640"/>
              <w:rPr>
                <w:rFonts w:hint="eastAsia" w:ascii="宋体" w:hAnsi="宋体" w:eastAsia="宋体" w:cs="宋体"/>
                <w:sz w:val="24"/>
                <w:szCs w:val="24"/>
              </w:rPr>
            </w:pPr>
            <w:r>
              <w:rPr>
                <w:rFonts w:hint="eastAsia" w:ascii="宋体" w:hAnsi="宋体" w:eastAsia="宋体" w:cs="宋体"/>
                <w:sz w:val="24"/>
                <w:szCs w:val="24"/>
              </w:rPr>
              <w:t>年    月   日</w:t>
            </w:r>
          </w:p>
          <w:p w14:paraId="40E6DCE8">
            <w:pPr>
              <w:snapToGrid w:val="0"/>
              <w:ind w:left="-2" w:firstLine="5640"/>
              <w:rPr>
                <w:rFonts w:hint="eastAsia" w:ascii="宋体" w:hAnsi="宋体" w:eastAsia="宋体" w:cs="宋体"/>
                <w:sz w:val="24"/>
                <w:szCs w:val="24"/>
              </w:rPr>
            </w:pPr>
          </w:p>
          <w:p w14:paraId="46202F50">
            <w:pPr>
              <w:snapToGrid w:val="0"/>
              <w:ind w:left="-2" w:firstLine="5640"/>
              <w:rPr>
                <w:rFonts w:hint="eastAsia" w:ascii="宋体" w:hAnsi="宋体" w:eastAsia="宋体" w:cs="宋体"/>
                <w:sz w:val="24"/>
                <w:szCs w:val="24"/>
              </w:rPr>
            </w:pPr>
          </w:p>
          <w:p w14:paraId="3A9FF945">
            <w:pPr>
              <w:snapToGrid w:val="0"/>
              <w:ind w:left="-2" w:firstLine="5640"/>
              <w:rPr>
                <w:rFonts w:hint="eastAsia" w:ascii="宋体" w:hAnsi="宋体" w:eastAsia="宋体" w:cs="宋体"/>
                <w:sz w:val="24"/>
                <w:szCs w:val="24"/>
              </w:rPr>
            </w:pPr>
          </w:p>
          <w:p w14:paraId="78E917E6">
            <w:pPr>
              <w:snapToGrid w:val="0"/>
              <w:ind w:left="-2" w:firstLine="5640"/>
              <w:rPr>
                <w:rFonts w:hint="eastAsia" w:ascii="宋体" w:hAnsi="宋体" w:eastAsia="宋体" w:cs="宋体"/>
                <w:sz w:val="24"/>
                <w:szCs w:val="24"/>
              </w:rPr>
            </w:pPr>
          </w:p>
          <w:p w14:paraId="4084933F">
            <w:pPr>
              <w:snapToGrid w:val="0"/>
              <w:ind w:left="-2" w:firstLine="5640"/>
              <w:rPr>
                <w:rFonts w:hint="eastAsia" w:ascii="宋体" w:hAnsi="宋体" w:eastAsia="宋体" w:cs="宋体"/>
                <w:sz w:val="24"/>
                <w:szCs w:val="24"/>
              </w:rPr>
            </w:pPr>
          </w:p>
          <w:p w14:paraId="53C8A2D4">
            <w:pPr>
              <w:snapToGrid w:val="0"/>
              <w:ind w:left="-2" w:firstLine="5640"/>
              <w:rPr>
                <w:rFonts w:hint="eastAsia" w:ascii="宋体" w:hAnsi="宋体" w:eastAsia="宋体" w:cs="宋体"/>
                <w:sz w:val="24"/>
                <w:szCs w:val="24"/>
              </w:rPr>
            </w:pPr>
          </w:p>
          <w:p w14:paraId="3268C4E1">
            <w:pPr>
              <w:snapToGrid w:val="0"/>
              <w:ind w:left="-2" w:firstLine="5640"/>
              <w:rPr>
                <w:rFonts w:hint="eastAsia" w:ascii="宋体" w:hAnsi="宋体" w:eastAsia="宋体" w:cs="宋体"/>
                <w:sz w:val="24"/>
                <w:szCs w:val="24"/>
              </w:rPr>
            </w:pPr>
          </w:p>
          <w:p w14:paraId="046FB1B7">
            <w:pPr>
              <w:snapToGrid w:val="0"/>
              <w:ind w:left="-2" w:firstLine="5640"/>
              <w:rPr>
                <w:rFonts w:hint="eastAsia" w:ascii="宋体" w:hAnsi="宋体" w:eastAsia="宋体" w:cs="宋体"/>
                <w:sz w:val="24"/>
                <w:szCs w:val="24"/>
              </w:rPr>
            </w:pPr>
          </w:p>
          <w:p w14:paraId="3DD6715E">
            <w:pPr>
              <w:snapToGrid w:val="0"/>
              <w:ind w:left="-2" w:firstLine="5640"/>
              <w:rPr>
                <w:rFonts w:hint="eastAsia" w:ascii="宋体" w:hAnsi="宋体" w:eastAsia="宋体" w:cs="宋体"/>
                <w:sz w:val="24"/>
                <w:szCs w:val="24"/>
              </w:rPr>
            </w:pPr>
          </w:p>
          <w:p w14:paraId="77F02FD6">
            <w:pPr>
              <w:snapToGrid w:val="0"/>
              <w:ind w:left="-2" w:firstLine="5640"/>
              <w:rPr>
                <w:rFonts w:hint="eastAsia" w:ascii="宋体" w:hAnsi="宋体" w:eastAsia="宋体" w:cs="宋体"/>
                <w:sz w:val="24"/>
                <w:szCs w:val="24"/>
              </w:rPr>
            </w:pPr>
          </w:p>
          <w:p w14:paraId="409583BA">
            <w:pPr>
              <w:snapToGrid w:val="0"/>
              <w:ind w:left="-2" w:firstLine="5640"/>
              <w:rPr>
                <w:rFonts w:hint="eastAsia" w:ascii="宋体" w:hAnsi="宋体" w:eastAsia="宋体" w:cs="宋体"/>
                <w:sz w:val="24"/>
                <w:szCs w:val="24"/>
              </w:rPr>
            </w:pPr>
          </w:p>
          <w:p w14:paraId="716A169B">
            <w:pPr>
              <w:snapToGrid w:val="0"/>
              <w:ind w:left="-2" w:firstLine="5640"/>
              <w:rPr>
                <w:rFonts w:hint="eastAsia" w:ascii="宋体" w:hAnsi="宋体" w:eastAsia="宋体" w:cs="宋体"/>
                <w:sz w:val="24"/>
                <w:szCs w:val="24"/>
              </w:rPr>
            </w:pPr>
          </w:p>
          <w:p w14:paraId="6C41298C">
            <w:pPr>
              <w:snapToGrid w:val="0"/>
              <w:ind w:left="-2" w:firstLine="5640"/>
              <w:rPr>
                <w:rFonts w:hint="eastAsia" w:ascii="宋体" w:hAnsi="宋体" w:eastAsia="宋体" w:cs="宋体"/>
                <w:sz w:val="24"/>
                <w:szCs w:val="24"/>
              </w:rPr>
            </w:pPr>
          </w:p>
          <w:p w14:paraId="5FC78980">
            <w:pPr>
              <w:snapToGrid w:val="0"/>
              <w:ind w:left="-2" w:firstLine="5640"/>
              <w:rPr>
                <w:rFonts w:hint="eastAsia" w:ascii="宋体" w:hAnsi="宋体" w:eastAsia="宋体" w:cs="宋体"/>
                <w:sz w:val="24"/>
                <w:szCs w:val="24"/>
              </w:rPr>
            </w:pPr>
          </w:p>
          <w:p w14:paraId="130D1607">
            <w:pPr>
              <w:snapToGrid w:val="0"/>
              <w:ind w:left="-2" w:firstLine="5640"/>
              <w:rPr>
                <w:rFonts w:hint="eastAsia" w:ascii="宋体" w:hAnsi="宋体" w:eastAsia="宋体" w:cs="宋体"/>
                <w:sz w:val="24"/>
                <w:szCs w:val="24"/>
              </w:rPr>
            </w:pPr>
          </w:p>
          <w:p w14:paraId="698CC07F">
            <w:pPr>
              <w:snapToGrid w:val="0"/>
              <w:ind w:left="-2" w:firstLine="5640"/>
              <w:rPr>
                <w:rFonts w:hint="eastAsia" w:ascii="宋体" w:hAnsi="宋体" w:eastAsia="宋体" w:cs="宋体"/>
                <w:sz w:val="24"/>
                <w:szCs w:val="24"/>
              </w:rPr>
            </w:pPr>
          </w:p>
          <w:p w14:paraId="4630FE16">
            <w:pPr>
              <w:snapToGrid w:val="0"/>
              <w:ind w:left="-2" w:firstLine="5640"/>
              <w:rPr>
                <w:rFonts w:hint="eastAsia" w:ascii="宋体" w:hAnsi="宋体" w:eastAsia="宋体" w:cs="宋体"/>
                <w:sz w:val="24"/>
                <w:szCs w:val="24"/>
              </w:rPr>
            </w:pPr>
          </w:p>
        </w:tc>
      </w:tr>
    </w:tbl>
    <w:p w14:paraId="5ABAEAD5">
      <w:pPr>
        <w:jc w:val="center"/>
        <w:rPr>
          <w:rFonts w:eastAsia="黑体"/>
        </w:rPr>
      </w:pPr>
      <w:r>
        <w:rPr>
          <w:rFonts w:eastAsia="黑体"/>
        </w:rPr>
        <w:br w:type="page"/>
      </w:r>
      <w:r>
        <w:rPr>
          <w:rFonts w:eastAsia="黑体"/>
        </w:rPr>
        <w:t>主要完成人情况</w:t>
      </w:r>
    </w:p>
    <w:tbl>
      <w:tblPr>
        <w:tblStyle w:val="5"/>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1"/>
        <w:gridCol w:w="1984"/>
        <w:gridCol w:w="2468"/>
        <w:gridCol w:w="1927"/>
        <w:gridCol w:w="2130"/>
      </w:tblGrid>
      <w:tr w14:paraId="03BE48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70BDB82A">
            <w:pPr>
              <w:snapToGrid w:val="0"/>
              <w:ind w:left="-3"/>
              <w:jc w:val="center"/>
              <w:rPr>
                <w:rFonts w:hint="eastAsia" w:ascii="宋体" w:hAnsi="宋体" w:eastAsia="宋体" w:cs="宋体"/>
                <w:sz w:val="24"/>
                <w:szCs w:val="24"/>
              </w:rPr>
            </w:pPr>
            <w:r>
              <w:rPr>
                <w:rFonts w:hint="eastAsia" w:ascii="宋体" w:hAnsi="宋体" w:eastAsia="宋体" w:cs="宋体"/>
                <w:sz w:val="24"/>
                <w:szCs w:val="24"/>
              </w:rPr>
              <w:t>第（2）完成人姓名</w:t>
            </w:r>
          </w:p>
        </w:tc>
        <w:tc>
          <w:tcPr>
            <w:tcW w:w="2468" w:type="dxa"/>
            <w:vAlign w:val="center"/>
          </w:tcPr>
          <w:p w14:paraId="789D7CFD">
            <w:pPr>
              <w:snapToGrid w:val="0"/>
              <w:jc w:val="center"/>
              <w:rPr>
                <w:rFonts w:hint="eastAsia" w:ascii="宋体" w:hAnsi="宋体" w:eastAsia="宋体" w:cs="宋体"/>
                <w:sz w:val="24"/>
                <w:szCs w:val="24"/>
              </w:rPr>
            </w:pPr>
            <w:r>
              <w:rPr>
                <w:rFonts w:hint="eastAsia" w:ascii="宋体" w:hAnsi="宋体" w:eastAsia="宋体" w:cs="宋体"/>
                <w:sz w:val="24"/>
                <w:szCs w:val="24"/>
              </w:rPr>
              <w:t>黄妮娜</w:t>
            </w:r>
          </w:p>
        </w:tc>
        <w:tc>
          <w:tcPr>
            <w:tcW w:w="1927" w:type="dxa"/>
            <w:vAlign w:val="center"/>
          </w:tcPr>
          <w:p w14:paraId="7F158709">
            <w:pPr>
              <w:snapToGrid w:val="0"/>
              <w:jc w:val="center"/>
              <w:rPr>
                <w:rFonts w:hint="eastAsia" w:ascii="宋体" w:hAnsi="宋体" w:eastAsia="宋体" w:cs="宋体"/>
                <w:sz w:val="24"/>
                <w:szCs w:val="24"/>
              </w:rPr>
            </w:pPr>
            <w:r>
              <w:rPr>
                <w:rFonts w:hint="eastAsia" w:ascii="宋体" w:hAnsi="宋体" w:eastAsia="宋体" w:cs="宋体"/>
                <w:sz w:val="24"/>
                <w:szCs w:val="24"/>
              </w:rPr>
              <w:t>性 别</w:t>
            </w:r>
          </w:p>
        </w:tc>
        <w:tc>
          <w:tcPr>
            <w:tcW w:w="2130" w:type="dxa"/>
            <w:vAlign w:val="center"/>
          </w:tcPr>
          <w:p w14:paraId="789BE234">
            <w:pPr>
              <w:snapToGrid w:val="0"/>
              <w:jc w:val="center"/>
              <w:rPr>
                <w:rFonts w:hint="eastAsia" w:ascii="宋体" w:hAnsi="宋体" w:eastAsia="宋体" w:cs="宋体"/>
                <w:sz w:val="24"/>
                <w:szCs w:val="24"/>
              </w:rPr>
            </w:pPr>
            <w:r>
              <w:rPr>
                <w:rFonts w:hint="eastAsia" w:ascii="宋体" w:hAnsi="宋体" w:eastAsia="宋体" w:cs="宋体"/>
                <w:sz w:val="24"/>
                <w:szCs w:val="24"/>
              </w:rPr>
              <w:t>女</w:t>
            </w:r>
          </w:p>
        </w:tc>
      </w:tr>
      <w:tr w14:paraId="4BBF65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3475F0F9">
            <w:pPr>
              <w:snapToGrid w:val="0"/>
              <w:ind w:left="-3"/>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2468" w:type="dxa"/>
            <w:vAlign w:val="center"/>
          </w:tcPr>
          <w:p w14:paraId="3E25C5D7">
            <w:pPr>
              <w:snapToGrid w:val="0"/>
              <w:jc w:val="center"/>
              <w:rPr>
                <w:rFonts w:hint="eastAsia" w:ascii="宋体" w:hAnsi="宋体" w:eastAsia="宋体" w:cs="宋体"/>
                <w:sz w:val="24"/>
                <w:szCs w:val="24"/>
              </w:rPr>
            </w:pPr>
            <w:r>
              <w:rPr>
                <w:rFonts w:hint="eastAsia" w:ascii="宋体" w:hAnsi="宋体" w:eastAsia="宋体" w:cs="宋体"/>
                <w:sz w:val="24"/>
                <w:szCs w:val="24"/>
              </w:rPr>
              <w:t>1982年  5  月</w:t>
            </w:r>
          </w:p>
        </w:tc>
        <w:tc>
          <w:tcPr>
            <w:tcW w:w="1927" w:type="dxa"/>
            <w:vAlign w:val="center"/>
          </w:tcPr>
          <w:p w14:paraId="62D151C6">
            <w:pPr>
              <w:snapToGrid w:val="0"/>
              <w:jc w:val="center"/>
              <w:rPr>
                <w:rFonts w:hint="eastAsia" w:ascii="宋体" w:hAnsi="宋体" w:eastAsia="宋体" w:cs="宋体"/>
                <w:sz w:val="24"/>
                <w:szCs w:val="24"/>
              </w:rPr>
            </w:pPr>
            <w:r>
              <w:rPr>
                <w:rFonts w:hint="eastAsia" w:ascii="宋体" w:hAnsi="宋体" w:eastAsia="宋体" w:cs="宋体"/>
                <w:sz w:val="24"/>
                <w:szCs w:val="24"/>
              </w:rPr>
              <w:t>最后学历</w:t>
            </w:r>
          </w:p>
        </w:tc>
        <w:tc>
          <w:tcPr>
            <w:tcW w:w="2130" w:type="dxa"/>
            <w:vAlign w:val="center"/>
          </w:tcPr>
          <w:p w14:paraId="4CB0A145">
            <w:pPr>
              <w:snapToGrid w:val="0"/>
              <w:jc w:val="center"/>
              <w:rPr>
                <w:rFonts w:hint="eastAsia" w:ascii="宋体" w:hAnsi="宋体" w:eastAsia="宋体" w:cs="宋体"/>
                <w:sz w:val="24"/>
                <w:szCs w:val="24"/>
              </w:rPr>
            </w:pPr>
            <w:r>
              <w:rPr>
                <w:rFonts w:hint="eastAsia" w:ascii="宋体" w:hAnsi="宋体" w:eastAsia="宋体" w:cs="宋体"/>
                <w:sz w:val="24"/>
                <w:szCs w:val="24"/>
              </w:rPr>
              <w:t>硕士研究生</w:t>
            </w:r>
          </w:p>
        </w:tc>
      </w:tr>
      <w:tr w14:paraId="739032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690F985B">
            <w:pPr>
              <w:snapToGrid w:val="0"/>
              <w:ind w:left="-3"/>
              <w:jc w:val="center"/>
              <w:rPr>
                <w:rFonts w:hint="eastAsia" w:ascii="宋体" w:hAnsi="宋体" w:eastAsia="宋体" w:cs="宋体"/>
                <w:sz w:val="24"/>
                <w:szCs w:val="24"/>
              </w:rPr>
            </w:pPr>
            <w:r>
              <w:rPr>
                <w:rFonts w:hint="eastAsia" w:ascii="宋体" w:hAnsi="宋体" w:eastAsia="宋体" w:cs="宋体"/>
                <w:sz w:val="24"/>
                <w:szCs w:val="24"/>
              </w:rPr>
              <w:t>专业技术职称</w:t>
            </w:r>
          </w:p>
        </w:tc>
        <w:tc>
          <w:tcPr>
            <w:tcW w:w="2468" w:type="dxa"/>
            <w:vAlign w:val="center"/>
          </w:tcPr>
          <w:p w14:paraId="2943FB9D">
            <w:pPr>
              <w:snapToGrid w:val="0"/>
              <w:jc w:val="center"/>
              <w:rPr>
                <w:rFonts w:hint="eastAsia" w:ascii="宋体" w:hAnsi="宋体" w:eastAsia="宋体" w:cs="宋体"/>
                <w:sz w:val="24"/>
                <w:szCs w:val="24"/>
              </w:rPr>
            </w:pPr>
            <w:r>
              <w:rPr>
                <w:rFonts w:hint="eastAsia" w:ascii="宋体" w:hAnsi="宋体" w:eastAsia="宋体" w:cs="宋体"/>
                <w:sz w:val="24"/>
                <w:szCs w:val="24"/>
              </w:rPr>
              <w:t>副教授</w:t>
            </w:r>
          </w:p>
        </w:tc>
        <w:tc>
          <w:tcPr>
            <w:tcW w:w="1927" w:type="dxa"/>
            <w:vAlign w:val="center"/>
          </w:tcPr>
          <w:p w14:paraId="7C82EAC7">
            <w:pPr>
              <w:snapToGrid w:val="0"/>
              <w:jc w:val="center"/>
              <w:rPr>
                <w:rFonts w:hint="eastAsia" w:ascii="宋体" w:hAnsi="宋体" w:eastAsia="宋体" w:cs="宋体"/>
                <w:sz w:val="24"/>
                <w:szCs w:val="24"/>
              </w:rPr>
            </w:pPr>
            <w:r>
              <w:rPr>
                <w:rFonts w:hint="eastAsia" w:ascii="宋体" w:hAnsi="宋体" w:eastAsia="宋体" w:cs="宋体"/>
                <w:sz w:val="24"/>
                <w:szCs w:val="24"/>
              </w:rPr>
              <w:t>现任党政职务</w:t>
            </w:r>
          </w:p>
        </w:tc>
        <w:tc>
          <w:tcPr>
            <w:tcW w:w="2130" w:type="dxa"/>
            <w:vAlign w:val="center"/>
          </w:tcPr>
          <w:p w14:paraId="7149D704">
            <w:pPr>
              <w:snapToGrid w:val="0"/>
              <w:jc w:val="center"/>
              <w:rPr>
                <w:rFonts w:hint="eastAsia" w:ascii="宋体" w:hAnsi="宋体" w:eastAsia="宋体" w:cs="宋体"/>
                <w:sz w:val="24"/>
                <w:szCs w:val="24"/>
              </w:rPr>
            </w:pPr>
            <w:r>
              <w:rPr>
                <w:rFonts w:hint="eastAsia" w:ascii="宋体" w:hAnsi="宋体" w:eastAsia="宋体" w:cs="宋体"/>
                <w:sz w:val="24"/>
                <w:szCs w:val="24"/>
              </w:rPr>
              <w:t>无</w:t>
            </w:r>
          </w:p>
        </w:tc>
      </w:tr>
      <w:tr w14:paraId="619998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718F4765">
            <w:pPr>
              <w:snapToGrid w:val="0"/>
              <w:ind w:left="-3"/>
              <w:jc w:val="center"/>
              <w:rPr>
                <w:rFonts w:hint="eastAsia" w:ascii="宋体" w:hAnsi="宋体" w:eastAsia="宋体" w:cs="宋体"/>
                <w:sz w:val="24"/>
                <w:szCs w:val="24"/>
              </w:rPr>
            </w:pPr>
            <w:r>
              <w:rPr>
                <w:rFonts w:hint="eastAsia" w:ascii="宋体" w:hAnsi="宋体" w:eastAsia="宋体" w:cs="宋体"/>
                <w:sz w:val="24"/>
                <w:szCs w:val="24"/>
              </w:rPr>
              <w:t>现从事工作及专长</w:t>
            </w:r>
          </w:p>
        </w:tc>
        <w:tc>
          <w:tcPr>
            <w:tcW w:w="6525" w:type="dxa"/>
            <w:gridSpan w:val="3"/>
            <w:vAlign w:val="center"/>
          </w:tcPr>
          <w:p w14:paraId="018BCC51">
            <w:pPr>
              <w:snapToGrid w:val="0"/>
              <w:jc w:val="center"/>
              <w:rPr>
                <w:rFonts w:hint="eastAsia" w:ascii="宋体" w:hAnsi="宋体" w:eastAsia="宋体" w:cs="宋体"/>
                <w:sz w:val="24"/>
                <w:szCs w:val="24"/>
              </w:rPr>
            </w:pPr>
            <w:r>
              <w:rPr>
                <w:rFonts w:hint="eastAsia" w:ascii="宋体" w:hAnsi="宋体" w:eastAsia="宋体" w:cs="宋体"/>
                <w:sz w:val="24"/>
                <w:szCs w:val="24"/>
              </w:rPr>
              <w:t>风景园林专职教师/园林工程材料、风景园林设计</w:t>
            </w:r>
          </w:p>
        </w:tc>
      </w:tr>
      <w:tr w14:paraId="6B4ECC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014FEB77">
            <w:pPr>
              <w:snapToGrid w:val="0"/>
              <w:ind w:left="-3"/>
              <w:jc w:val="center"/>
              <w:rPr>
                <w:rFonts w:hint="eastAsia" w:ascii="宋体" w:hAnsi="宋体" w:eastAsia="宋体" w:cs="宋体"/>
                <w:sz w:val="24"/>
                <w:szCs w:val="24"/>
              </w:rPr>
            </w:pPr>
            <w:r>
              <w:rPr>
                <w:rFonts w:hint="eastAsia" w:ascii="宋体" w:hAnsi="宋体" w:eastAsia="宋体" w:cs="宋体"/>
                <w:sz w:val="24"/>
                <w:szCs w:val="24"/>
              </w:rPr>
              <w:t>工作单位</w:t>
            </w:r>
          </w:p>
        </w:tc>
        <w:tc>
          <w:tcPr>
            <w:tcW w:w="6525" w:type="dxa"/>
            <w:gridSpan w:val="3"/>
            <w:vAlign w:val="center"/>
          </w:tcPr>
          <w:p w14:paraId="55F06E3D">
            <w:pPr>
              <w:snapToGrid w:val="0"/>
              <w:jc w:val="center"/>
              <w:rPr>
                <w:rFonts w:hint="eastAsia" w:ascii="宋体" w:hAnsi="宋体" w:eastAsia="宋体" w:cs="宋体"/>
                <w:sz w:val="24"/>
                <w:szCs w:val="24"/>
              </w:rPr>
            </w:pPr>
            <w:r>
              <w:rPr>
                <w:rFonts w:hint="eastAsia" w:ascii="宋体" w:hAnsi="宋体" w:eastAsia="宋体" w:cs="宋体"/>
                <w:sz w:val="24"/>
                <w:szCs w:val="24"/>
              </w:rPr>
              <w:t>中南林业科技大学涉外学院</w:t>
            </w:r>
          </w:p>
        </w:tc>
      </w:tr>
      <w:tr w14:paraId="6FA790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21C8C622">
            <w:pPr>
              <w:snapToGrid w:val="0"/>
              <w:ind w:left="-3"/>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2468" w:type="dxa"/>
            <w:vAlign w:val="center"/>
          </w:tcPr>
          <w:p w14:paraId="4D618D02">
            <w:pPr>
              <w:snapToGrid w:val="0"/>
              <w:jc w:val="center"/>
              <w:rPr>
                <w:rFonts w:hint="eastAsia" w:ascii="宋体" w:hAnsi="宋体" w:eastAsia="宋体" w:cs="宋体"/>
                <w:sz w:val="24"/>
                <w:szCs w:val="24"/>
              </w:rPr>
            </w:pPr>
            <w:r>
              <w:rPr>
                <w:rFonts w:hint="eastAsia" w:ascii="宋体" w:hAnsi="宋体" w:eastAsia="宋体" w:cs="宋体"/>
                <w:sz w:val="24"/>
                <w:szCs w:val="24"/>
              </w:rPr>
              <w:t>18627552006</w:t>
            </w:r>
          </w:p>
        </w:tc>
        <w:tc>
          <w:tcPr>
            <w:tcW w:w="1927" w:type="dxa"/>
            <w:vAlign w:val="center"/>
          </w:tcPr>
          <w:p w14:paraId="505F5B3A">
            <w:pPr>
              <w:snapToGrid w:val="0"/>
              <w:jc w:val="center"/>
              <w:rPr>
                <w:rFonts w:hint="eastAsia" w:ascii="宋体" w:hAnsi="宋体" w:eastAsia="宋体" w:cs="宋体"/>
                <w:sz w:val="24"/>
                <w:szCs w:val="24"/>
              </w:rPr>
            </w:pPr>
            <w:r>
              <w:rPr>
                <w:rFonts w:hint="eastAsia" w:ascii="宋体" w:hAnsi="宋体" w:eastAsia="宋体" w:cs="宋体"/>
                <w:sz w:val="24"/>
                <w:szCs w:val="24"/>
              </w:rPr>
              <w:t>移动电话</w:t>
            </w:r>
          </w:p>
        </w:tc>
        <w:tc>
          <w:tcPr>
            <w:tcW w:w="2130" w:type="dxa"/>
            <w:vAlign w:val="center"/>
          </w:tcPr>
          <w:p w14:paraId="0225A358">
            <w:pPr>
              <w:snapToGrid w:val="0"/>
              <w:jc w:val="center"/>
              <w:rPr>
                <w:rFonts w:hint="eastAsia" w:ascii="宋体" w:hAnsi="宋体" w:eastAsia="宋体" w:cs="宋体"/>
                <w:sz w:val="24"/>
                <w:szCs w:val="24"/>
              </w:rPr>
            </w:pPr>
            <w:r>
              <w:rPr>
                <w:rFonts w:hint="eastAsia" w:ascii="宋体" w:hAnsi="宋体" w:eastAsia="宋体" w:cs="宋体"/>
                <w:sz w:val="24"/>
                <w:szCs w:val="24"/>
              </w:rPr>
              <w:t>18627552006</w:t>
            </w:r>
          </w:p>
        </w:tc>
      </w:tr>
      <w:tr w14:paraId="26329D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4E49B8B1">
            <w:pPr>
              <w:snapToGrid w:val="0"/>
              <w:ind w:left="-3"/>
              <w:jc w:val="center"/>
              <w:rPr>
                <w:rFonts w:hint="eastAsia" w:ascii="宋体" w:hAnsi="宋体" w:eastAsia="宋体" w:cs="宋体"/>
                <w:sz w:val="24"/>
                <w:szCs w:val="24"/>
              </w:rPr>
            </w:pPr>
            <w:r>
              <w:rPr>
                <w:rFonts w:hint="eastAsia" w:ascii="宋体" w:hAnsi="宋体" w:eastAsia="宋体" w:cs="宋体"/>
                <w:sz w:val="24"/>
                <w:szCs w:val="24"/>
              </w:rPr>
              <w:t>电子信箱</w:t>
            </w:r>
          </w:p>
        </w:tc>
        <w:tc>
          <w:tcPr>
            <w:tcW w:w="6525" w:type="dxa"/>
            <w:gridSpan w:val="3"/>
            <w:vAlign w:val="center"/>
          </w:tcPr>
          <w:p w14:paraId="6D7BD9C9">
            <w:pPr>
              <w:snapToGrid w:val="0"/>
              <w:jc w:val="center"/>
              <w:rPr>
                <w:rFonts w:hint="eastAsia" w:ascii="宋体" w:hAnsi="宋体" w:eastAsia="宋体" w:cs="宋体"/>
                <w:sz w:val="24"/>
                <w:szCs w:val="24"/>
              </w:rPr>
            </w:pPr>
            <w:r>
              <w:rPr>
                <w:rFonts w:hint="eastAsia" w:ascii="宋体" w:hAnsi="宋体" w:eastAsia="宋体" w:cs="宋体"/>
                <w:sz w:val="24"/>
                <w:szCs w:val="24"/>
              </w:rPr>
              <w:t>3192744@qq.com</w:t>
            </w:r>
          </w:p>
        </w:tc>
      </w:tr>
      <w:tr w14:paraId="78328B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1948B09A">
            <w:pPr>
              <w:snapToGrid w:val="0"/>
              <w:ind w:left="-3"/>
              <w:jc w:val="center"/>
              <w:rPr>
                <w:rFonts w:hint="eastAsia" w:ascii="宋体" w:hAnsi="宋体" w:eastAsia="宋体" w:cs="宋体"/>
                <w:sz w:val="24"/>
                <w:szCs w:val="24"/>
              </w:rPr>
            </w:pPr>
            <w:r>
              <w:rPr>
                <w:rFonts w:hint="eastAsia" w:ascii="宋体" w:hAnsi="宋体" w:eastAsia="宋体" w:cs="宋体"/>
                <w:sz w:val="24"/>
                <w:szCs w:val="24"/>
              </w:rPr>
              <w:t>通讯地址</w:t>
            </w:r>
          </w:p>
        </w:tc>
        <w:tc>
          <w:tcPr>
            <w:tcW w:w="6525" w:type="dxa"/>
            <w:gridSpan w:val="3"/>
            <w:vAlign w:val="center"/>
          </w:tcPr>
          <w:p w14:paraId="06EBCB16">
            <w:pPr>
              <w:snapToGrid w:val="0"/>
              <w:rPr>
                <w:rFonts w:hint="eastAsia" w:ascii="宋体" w:hAnsi="宋体" w:eastAsia="宋体" w:cs="宋体"/>
                <w:sz w:val="24"/>
                <w:szCs w:val="24"/>
              </w:rPr>
            </w:pPr>
            <w:r>
              <w:rPr>
                <w:rFonts w:hint="eastAsia" w:ascii="宋体" w:hAnsi="宋体" w:eastAsia="宋体" w:cs="宋体"/>
                <w:sz w:val="24"/>
                <w:szCs w:val="24"/>
              </w:rPr>
              <w:t>中南林业科技大学涉外学院传艺楼202办公室</w:t>
            </w:r>
          </w:p>
        </w:tc>
      </w:tr>
      <w:tr w14:paraId="0640AD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615" w:type="dxa"/>
            <w:gridSpan w:val="2"/>
            <w:vAlign w:val="center"/>
          </w:tcPr>
          <w:p w14:paraId="147445A4">
            <w:pPr>
              <w:snapToGrid w:val="0"/>
              <w:ind w:left="-3"/>
              <w:jc w:val="center"/>
              <w:rPr>
                <w:rFonts w:hint="eastAsia" w:ascii="宋体" w:hAnsi="宋体" w:eastAsia="宋体" w:cs="宋体"/>
                <w:w w:val="80"/>
                <w:sz w:val="24"/>
                <w:szCs w:val="24"/>
              </w:rPr>
            </w:pPr>
            <w:r>
              <w:rPr>
                <w:rFonts w:hint="eastAsia" w:ascii="宋体" w:hAnsi="宋体" w:eastAsia="宋体" w:cs="宋体"/>
                <w:w w:val="80"/>
                <w:sz w:val="24"/>
                <w:szCs w:val="24"/>
              </w:rPr>
              <w:t>何时何地受何种</w:t>
            </w:r>
          </w:p>
          <w:p w14:paraId="07E90446">
            <w:pPr>
              <w:snapToGrid w:val="0"/>
              <w:ind w:left="-3"/>
              <w:jc w:val="center"/>
              <w:rPr>
                <w:rFonts w:hint="eastAsia" w:ascii="宋体" w:hAnsi="宋体" w:eastAsia="宋体" w:cs="宋体"/>
                <w:sz w:val="24"/>
                <w:szCs w:val="24"/>
              </w:rPr>
            </w:pPr>
            <w:r>
              <w:rPr>
                <w:rFonts w:hint="eastAsia" w:ascii="宋体" w:hAnsi="宋体" w:eastAsia="宋体" w:cs="宋体"/>
                <w:w w:val="80"/>
                <w:sz w:val="24"/>
                <w:szCs w:val="24"/>
              </w:rPr>
              <w:t>省部级及以上奖励</w:t>
            </w:r>
          </w:p>
        </w:tc>
        <w:tc>
          <w:tcPr>
            <w:tcW w:w="6525" w:type="dxa"/>
            <w:gridSpan w:val="3"/>
            <w:vAlign w:val="center"/>
          </w:tcPr>
          <w:p w14:paraId="6EE0FD54">
            <w:pPr>
              <w:snapToGrid w:val="0"/>
              <w:jc w:val="center"/>
              <w:rPr>
                <w:rFonts w:hint="eastAsia" w:ascii="宋体" w:hAnsi="宋体" w:eastAsia="宋体" w:cs="宋体"/>
                <w:sz w:val="24"/>
                <w:szCs w:val="24"/>
              </w:rPr>
            </w:pPr>
            <w:r>
              <w:rPr>
                <w:rFonts w:hint="eastAsia" w:ascii="宋体" w:hAnsi="宋体" w:eastAsia="宋体" w:cs="宋体"/>
                <w:sz w:val="24"/>
                <w:szCs w:val="24"/>
              </w:rPr>
              <w:t>2022年立项省级教改、2022年湖南省普通高校教师信息化教学竞赛三等奖</w:t>
            </w:r>
          </w:p>
        </w:tc>
      </w:tr>
      <w:tr w14:paraId="4EDAF1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83" w:hRule="atLeast"/>
          <w:jc w:val="center"/>
        </w:trPr>
        <w:tc>
          <w:tcPr>
            <w:tcW w:w="631" w:type="dxa"/>
            <w:vAlign w:val="center"/>
          </w:tcPr>
          <w:p w14:paraId="50D83240">
            <w:pPr>
              <w:snapToGrid w:val="0"/>
              <w:ind w:left="-3"/>
              <w:jc w:val="center"/>
              <w:rPr>
                <w:rFonts w:hint="eastAsia" w:ascii="宋体" w:hAnsi="宋体" w:eastAsia="宋体" w:cs="宋体"/>
                <w:sz w:val="24"/>
                <w:szCs w:val="24"/>
              </w:rPr>
            </w:pPr>
            <w:r>
              <w:rPr>
                <w:rFonts w:hint="eastAsia" w:ascii="宋体" w:hAnsi="宋体" w:eastAsia="宋体" w:cs="宋体"/>
                <w:sz w:val="24"/>
                <w:szCs w:val="24"/>
              </w:rPr>
              <w:t>主</w:t>
            </w:r>
          </w:p>
          <w:p w14:paraId="0FC35216">
            <w:pPr>
              <w:snapToGrid w:val="0"/>
              <w:rPr>
                <w:rFonts w:hint="eastAsia" w:ascii="宋体" w:hAnsi="宋体" w:eastAsia="宋体" w:cs="宋体"/>
                <w:sz w:val="24"/>
                <w:szCs w:val="24"/>
              </w:rPr>
            </w:pPr>
          </w:p>
          <w:p w14:paraId="1D5599B1">
            <w:pPr>
              <w:snapToGrid w:val="0"/>
              <w:ind w:left="-3"/>
              <w:jc w:val="center"/>
              <w:rPr>
                <w:rFonts w:hint="eastAsia" w:ascii="宋体" w:hAnsi="宋体" w:eastAsia="宋体" w:cs="宋体"/>
                <w:sz w:val="24"/>
                <w:szCs w:val="24"/>
              </w:rPr>
            </w:pPr>
            <w:r>
              <w:rPr>
                <w:rFonts w:hint="eastAsia" w:ascii="宋体" w:hAnsi="宋体" w:eastAsia="宋体" w:cs="宋体"/>
                <w:sz w:val="24"/>
                <w:szCs w:val="24"/>
              </w:rPr>
              <w:t>要</w:t>
            </w:r>
          </w:p>
          <w:p w14:paraId="58945FE5">
            <w:pPr>
              <w:snapToGrid w:val="0"/>
              <w:rPr>
                <w:rFonts w:hint="eastAsia" w:ascii="宋体" w:hAnsi="宋体" w:eastAsia="宋体" w:cs="宋体"/>
                <w:sz w:val="24"/>
                <w:szCs w:val="24"/>
              </w:rPr>
            </w:pPr>
          </w:p>
          <w:p w14:paraId="0D34507A">
            <w:pPr>
              <w:snapToGrid w:val="0"/>
              <w:ind w:left="-3"/>
              <w:jc w:val="center"/>
              <w:rPr>
                <w:rFonts w:hint="eastAsia" w:ascii="宋体" w:hAnsi="宋体" w:eastAsia="宋体" w:cs="宋体"/>
                <w:sz w:val="24"/>
                <w:szCs w:val="24"/>
              </w:rPr>
            </w:pPr>
            <w:r>
              <w:rPr>
                <w:rFonts w:hint="eastAsia" w:ascii="宋体" w:hAnsi="宋体" w:eastAsia="宋体" w:cs="宋体"/>
                <w:sz w:val="24"/>
                <w:szCs w:val="24"/>
              </w:rPr>
              <w:t>贡</w:t>
            </w:r>
          </w:p>
          <w:p w14:paraId="2B6A5451">
            <w:pPr>
              <w:snapToGrid w:val="0"/>
              <w:rPr>
                <w:rFonts w:hint="eastAsia" w:ascii="宋体" w:hAnsi="宋体" w:eastAsia="宋体" w:cs="宋体"/>
                <w:sz w:val="24"/>
                <w:szCs w:val="24"/>
              </w:rPr>
            </w:pPr>
          </w:p>
          <w:p w14:paraId="43861D3D">
            <w:pPr>
              <w:snapToGrid w:val="0"/>
              <w:ind w:left="-3"/>
              <w:jc w:val="center"/>
              <w:rPr>
                <w:rFonts w:hint="eastAsia" w:ascii="宋体" w:hAnsi="宋体" w:eastAsia="宋体" w:cs="宋体"/>
                <w:sz w:val="24"/>
                <w:szCs w:val="24"/>
              </w:rPr>
            </w:pPr>
            <w:r>
              <w:rPr>
                <w:rFonts w:hint="eastAsia" w:ascii="宋体" w:hAnsi="宋体" w:eastAsia="宋体" w:cs="宋体"/>
                <w:sz w:val="24"/>
                <w:szCs w:val="24"/>
              </w:rPr>
              <w:t>献</w:t>
            </w:r>
          </w:p>
        </w:tc>
        <w:tc>
          <w:tcPr>
            <w:tcW w:w="8509" w:type="dxa"/>
            <w:gridSpan w:val="4"/>
            <w:vAlign w:val="bottom"/>
          </w:tcPr>
          <w:p w14:paraId="33EB766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一、参赛课程开展情况：</w:t>
            </w:r>
          </w:p>
          <w:p w14:paraId="7F54CF1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长年教授《风景园林造型基础》课程，积累了丰富的教学经验，对园林造型的教学有着独特的见解。</w:t>
            </w:r>
          </w:p>
          <w:p w14:paraId="1D84587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二、承担教学任务：</w:t>
            </w:r>
          </w:p>
          <w:p w14:paraId="3C57796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《风景园林造型基础1》、《风景园林造型基础1I》、《风景园林工程材料》、《风景园林综合实训I》</w:t>
            </w:r>
          </w:p>
          <w:p w14:paraId="70AA5F3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三、教学研究：</w:t>
            </w:r>
          </w:p>
          <w:p w14:paraId="1DDBB72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主持1项省级教改《课程思政视域下《风景园林设计造型基础Ⅱ》教学设计与策略研究》，主持1项校级教改《校级教改独立学院《园林工程材料与构造》实践教学与研究》、参与校级教改3项。</w:t>
            </w:r>
          </w:p>
          <w:p w14:paraId="159D388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四、获得教学奖励：</w:t>
            </w:r>
          </w:p>
          <w:p w14:paraId="17035B9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1.2022年湖南省普通高校教师信息化教学竞赛，三等奖</w:t>
            </w:r>
          </w:p>
          <w:p w14:paraId="30D24AE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sz w:val="24"/>
                <w:szCs w:val="24"/>
              </w:rPr>
              <w:t xml:space="preserve"> </w:t>
            </w:r>
            <w:r>
              <w:rPr>
                <w:rFonts w:hint="eastAsia" w:ascii="宋体" w:hAnsi="宋体" w:eastAsia="宋体" w:cs="宋体"/>
                <w:bCs/>
                <w:sz w:val="24"/>
                <w:szCs w:val="24"/>
              </w:rPr>
              <w:t>2022年中南林业科技大学涉外学院年度考核，获优秀个人</w:t>
            </w:r>
          </w:p>
          <w:p w14:paraId="78D799A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sz w:val="24"/>
                <w:szCs w:val="24"/>
              </w:rPr>
              <w:t xml:space="preserve"> </w:t>
            </w:r>
            <w:r>
              <w:rPr>
                <w:rFonts w:hint="eastAsia" w:ascii="宋体" w:hAnsi="宋体" w:eastAsia="宋体" w:cs="宋体"/>
                <w:bCs/>
                <w:sz w:val="24"/>
                <w:szCs w:val="24"/>
              </w:rPr>
              <w:t>2022北方国际大学联盟第一届青年教师微课创新教学竞赛，三等奖</w:t>
            </w:r>
          </w:p>
          <w:p w14:paraId="34020E5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sz w:val="24"/>
                <w:szCs w:val="24"/>
              </w:rPr>
              <w:t xml:space="preserve"> </w:t>
            </w:r>
            <w:r>
              <w:rPr>
                <w:rFonts w:hint="eastAsia" w:ascii="宋体" w:hAnsi="宋体" w:eastAsia="宋体" w:cs="宋体"/>
                <w:bCs/>
                <w:sz w:val="24"/>
                <w:szCs w:val="24"/>
              </w:rPr>
              <w:t>中南林业科技大学涉外学院年青年教师微课创新教学竞赛，一等奖</w:t>
            </w:r>
          </w:p>
          <w:p w14:paraId="26B162E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sz w:val="24"/>
                <w:szCs w:val="24"/>
              </w:rPr>
              <w:t xml:space="preserve"> </w:t>
            </w:r>
            <w:r>
              <w:rPr>
                <w:rFonts w:hint="eastAsia" w:ascii="宋体" w:hAnsi="宋体" w:eastAsia="宋体" w:cs="宋体"/>
                <w:bCs/>
                <w:sz w:val="24"/>
                <w:szCs w:val="24"/>
              </w:rPr>
              <w:t>2022年中南林业科技大学涉外学院信息化教学竞赛，一等奖</w:t>
            </w:r>
          </w:p>
          <w:p w14:paraId="745180E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sz w:val="24"/>
                <w:szCs w:val="24"/>
              </w:rPr>
              <w:t xml:space="preserve"> </w:t>
            </w:r>
            <w:r>
              <w:rPr>
                <w:rFonts w:hint="eastAsia" w:ascii="宋体" w:hAnsi="宋体" w:eastAsia="宋体" w:cs="宋体"/>
                <w:bCs/>
                <w:sz w:val="24"/>
                <w:szCs w:val="24"/>
              </w:rPr>
              <w:t>中南林业科技大学涉外学院传媒与艺术设计学院2022创意设计周，优秀指导教师奖</w:t>
            </w:r>
          </w:p>
          <w:p w14:paraId="604922A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7.</w:t>
            </w:r>
            <w:r>
              <w:rPr>
                <w:rFonts w:hint="eastAsia" w:ascii="宋体" w:hAnsi="宋体" w:eastAsia="宋体" w:cs="宋体"/>
                <w:sz w:val="24"/>
                <w:szCs w:val="24"/>
              </w:rPr>
              <w:t xml:space="preserve"> </w:t>
            </w:r>
            <w:r>
              <w:rPr>
                <w:rFonts w:hint="eastAsia" w:ascii="宋体" w:hAnsi="宋体" w:eastAsia="宋体" w:cs="宋体"/>
                <w:bCs/>
                <w:sz w:val="24"/>
                <w:szCs w:val="24"/>
              </w:rPr>
              <w:t>2021-2022学年，获教育教学工作先进个人</w:t>
            </w:r>
          </w:p>
          <w:p w14:paraId="55F4A91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8.</w:t>
            </w:r>
            <w:r>
              <w:rPr>
                <w:rFonts w:hint="eastAsia" w:ascii="宋体" w:hAnsi="宋体" w:eastAsia="宋体" w:cs="宋体"/>
                <w:sz w:val="24"/>
                <w:szCs w:val="24"/>
              </w:rPr>
              <w:t xml:space="preserve"> </w:t>
            </w:r>
            <w:r>
              <w:rPr>
                <w:rFonts w:hint="eastAsia" w:ascii="宋体" w:hAnsi="宋体" w:eastAsia="宋体" w:cs="宋体"/>
                <w:bCs/>
                <w:sz w:val="24"/>
                <w:szCs w:val="24"/>
              </w:rPr>
              <w:t>2021大学生文创论坛暨首届文创节，优秀指导老师</w:t>
            </w:r>
          </w:p>
          <w:p w14:paraId="35F0421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sz w:val="24"/>
                <w:szCs w:val="24"/>
              </w:rPr>
              <w:t xml:space="preserve"> </w:t>
            </w:r>
            <w:r>
              <w:rPr>
                <w:rFonts w:hint="eastAsia" w:ascii="宋体" w:hAnsi="宋体" w:eastAsia="宋体" w:cs="宋体"/>
                <w:bCs/>
                <w:sz w:val="24"/>
                <w:szCs w:val="24"/>
              </w:rPr>
              <w:t>2021第一届“和平精英”校园文创设计大赛优秀指导老师</w:t>
            </w:r>
          </w:p>
          <w:p w14:paraId="7EC144E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eastAsia="宋体" w:cs="宋体"/>
                <w:sz w:val="24"/>
                <w:szCs w:val="24"/>
              </w:rPr>
              <w:t xml:space="preserve"> </w:t>
            </w:r>
            <w:r>
              <w:rPr>
                <w:rFonts w:hint="eastAsia" w:ascii="宋体" w:hAnsi="宋体" w:eastAsia="宋体" w:cs="宋体"/>
                <w:bCs/>
                <w:sz w:val="24"/>
                <w:szCs w:val="24"/>
              </w:rPr>
              <w:t>2021国青杯第五届艺术设计大赛教师组二等奖</w:t>
            </w:r>
          </w:p>
          <w:p w14:paraId="455C4F6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11.</w:t>
            </w:r>
            <w:r>
              <w:rPr>
                <w:rFonts w:hint="eastAsia" w:ascii="宋体" w:hAnsi="宋体" w:eastAsia="宋体" w:cs="宋体"/>
                <w:sz w:val="24"/>
                <w:szCs w:val="24"/>
              </w:rPr>
              <w:t xml:space="preserve"> </w:t>
            </w:r>
            <w:r>
              <w:rPr>
                <w:rFonts w:hint="eastAsia" w:ascii="宋体" w:hAnsi="宋体" w:eastAsia="宋体" w:cs="宋体"/>
                <w:bCs/>
                <w:sz w:val="24"/>
                <w:szCs w:val="24"/>
              </w:rPr>
              <w:t>中南林业科技大学涉外学院传媒与艺术设计学院优秀教案评选二等奖</w:t>
            </w:r>
          </w:p>
          <w:p w14:paraId="388F28D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12.</w:t>
            </w:r>
            <w:r>
              <w:rPr>
                <w:rFonts w:hint="eastAsia" w:ascii="宋体" w:hAnsi="宋体" w:eastAsia="宋体" w:cs="宋体"/>
                <w:sz w:val="24"/>
                <w:szCs w:val="24"/>
              </w:rPr>
              <w:t xml:space="preserve"> </w:t>
            </w:r>
            <w:r>
              <w:rPr>
                <w:rFonts w:hint="eastAsia" w:ascii="宋体" w:hAnsi="宋体" w:eastAsia="宋体" w:cs="宋体"/>
                <w:bCs/>
                <w:sz w:val="24"/>
                <w:szCs w:val="24"/>
              </w:rPr>
              <w:t>中南林业科技大学涉外学院传媒与艺术设计学院教师教学创新大赛一等奖</w:t>
            </w:r>
          </w:p>
          <w:p w14:paraId="2433749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13.</w:t>
            </w:r>
            <w:r>
              <w:rPr>
                <w:rFonts w:hint="eastAsia" w:ascii="宋体" w:hAnsi="宋体" w:eastAsia="宋体" w:cs="宋体"/>
                <w:sz w:val="24"/>
                <w:szCs w:val="24"/>
              </w:rPr>
              <w:t xml:space="preserve"> 2021年</w:t>
            </w:r>
            <w:r>
              <w:rPr>
                <w:rFonts w:hint="eastAsia" w:ascii="宋体" w:hAnsi="宋体" w:eastAsia="宋体" w:cs="宋体"/>
                <w:bCs/>
                <w:sz w:val="24"/>
                <w:szCs w:val="24"/>
              </w:rPr>
              <w:t>湖南省大学生风景园林学科竞赛中南林业科技大学涉外学院初赛，优秀指导老师</w:t>
            </w:r>
          </w:p>
          <w:p w14:paraId="0FC9B80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14.</w:t>
            </w:r>
            <w:r>
              <w:rPr>
                <w:rFonts w:hint="eastAsia" w:ascii="宋体" w:hAnsi="宋体" w:eastAsia="宋体" w:cs="宋体"/>
                <w:sz w:val="24"/>
                <w:szCs w:val="24"/>
              </w:rPr>
              <w:t xml:space="preserve"> 2020年</w:t>
            </w:r>
            <w:r>
              <w:rPr>
                <w:rFonts w:hint="eastAsia" w:ascii="宋体" w:hAnsi="宋体" w:eastAsia="宋体" w:cs="宋体"/>
                <w:bCs/>
                <w:sz w:val="24"/>
                <w:szCs w:val="24"/>
              </w:rPr>
              <w:t>中南林业科技大学涉外学院传媒与艺术设计学院2020届毕业作业展，获优秀指导教师</w:t>
            </w:r>
          </w:p>
          <w:p w14:paraId="0ADB8BA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五、指导学生获奖：</w:t>
            </w:r>
          </w:p>
          <w:p w14:paraId="0DD6D53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sz w:val="24"/>
                <w:szCs w:val="24"/>
              </w:rPr>
              <w:t xml:space="preserve"> 2</w:t>
            </w:r>
            <w:r>
              <w:rPr>
                <w:rFonts w:hint="eastAsia" w:ascii="宋体" w:hAnsi="宋体" w:eastAsia="宋体" w:cs="宋体"/>
                <w:bCs/>
                <w:sz w:val="24"/>
                <w:szCs w:val="24"/>
              </w:rPr>
              <w:t>023年中南林业科技大学涉外学院创业计划书大赛，一等奖</w:t>
            </w:r>
          </w:p>
          <w:p w14:paraId="423121C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sz w:val="24"/>
                <w:szCs w:val="24"/>
              </w:rPr>
              <w:t xml:space="preserve"> </w:t>
            </w:r>
            <w:r>
              <w:rPr>
                <w:rFonts w:hint="eastAsia" w:ascii="宋体" w:hAnsi="宋体" w:eastAsia="宋体" w:cs="宋体"/>
                <w:bCs/>
                <w:sz w:val="24"/>
                <w:szCs w:val="24"/>
              </w:rPr>
              <w:t>2023年湖南省大学生风景园林学科竞赛中南林涉外学院初赛，一等奖</w:t>
            </w:r>
          </w:p>
          <w:p w14:paraId="659B534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sz w:val="24"/>
                <w:szCs w:val="24"/>
              </w:rPr>
              <w:t xml:space="preserve"> </w:t>
            </w:r>
            <w:r>
              <w:rPr>
                <w:rFonts w:hint="eastAsia" w:ascii="宋体" w:hAnsi="宋体" w:eastAsia="宋体" w:cs="宋体"/>
                <w:bCs/>
                <w:sz w:val="24"/>
                <w:szCs w:val="24"/>
              </w:rPr>
              <w:t>2021年大学生文创论坛暨首届文创节，景观设计类二等奖</w:t>
            </w:r>
          </w:p>
          <w:p w14:paraId="5BB5F9D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sz w:val="24"/>
                <w:szCs w:val="24"/>
              </w:rPr>
              <w:t xml:space="preserve"> </w:t>
            </w:r>
            <w:r>
              <w:rPr>
                <w:rFonts w:hint="eastAsia" w:ascii="宋体" w:hAnsi="宋体" w:eastAsia="宋体" w:cs="宋体"/>
                <w:bCs/>
                <w:sz w:val="24"/>
                <w:szCs w:val="24"/>
              </w:rPr>
              <w:t>2021年大学生文创论坛暨首届文创节，景观设计类优秀奖</w:t>
            </w:r>
          </w:p>
          <w:p w14:paraId="7B5CC52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sz w:val="24"/>
                <w:szCs w:val="24"/>
              </w:rPr>
              <w:t xml:space="preserve"> </w:t>
            </w:r>
            <w:r>
              <w:rPr>
                <w:rFonts w:hint="eastAsia" w:ascii="宋体" w:hAnsi="宋体" w:eastAsia="宋体" w:cs="宋体"/>
                <w:bCs/>
                <w:sz w:val="24"/>
                <w:szCs w:val="24"/>
              </w:rPr>
              <w:t>2022年大学生创新创业训练计划项目立项</w:t>
            </w:r>
          </w:p>
          <w:p w14:paraId="1FA4CA50">
            <w:pPr>
              <w:snapToGrid w:val="0"/>
              <w:ind w:firstLine="600"/>
              <w:rPr>
                <w:rFonts w:hint="eastAsia" w:ascii="宋体" w:hAnsi="宋体" w:eastAsia="宋体" w:cs="宋体"/>
                <w:sz w:val="24"/>
                <w:szCs w:val="24"/>
              </w:rPr>
            </w:pPr>
          </w:p>
          <w:p w14:paraId="19F6DAE3">
            <w:pPr>
              <w:snapToGrid w:val="0"/>
              <w:ind w:firstLine="600"/>
              <w:rPr>
                <w:rFonts w:hint="eastAsia" w:ascii="宋体" w:hAnsi="宋体" w:eastAsia="宋体" w:cs="宋体"/>
                <w:sz w:val="24"/>
                <w:szCs w:val="24"/>
              </w:rPr>
            </w:pPr>
          </w:p>
          <w:p w14:paraId="6C879999">
            <w:pPr>
              <w:snapToGrid w:val="0"/>
              <w:ind w:firstLine="600"/>
              <w:rPr>
                <w:rFonts w:hint="eastAsia" w:ascii="宋体" w:hAnsi="宋体" w:eastAsia="宋体" w:cs="宋体"/>
                <w:sz w:val="24"/>
                <w:szCs w:val="24"/>
              </w:rPr>
            </w:pPr>
          </w:p>
          <w:p w14:paraId="2C67ADF9">
            <w:pPr>
              <w:snapToGrid w:val="0"/>
              <w:ind w:firstLine="600"/>
              <w:rPr>
                <w:rFonts w:hint="eastAsia" w:ascii="宋体" w:hAnsi="宋体" w:eastAsia="宋体" w:cs="宋体"/>
                <w:sz w:val="24"/>
                <w:szCs w:val="24"/>
              </w:rPr>
            </w:pPr>
          </w:p>
          <w:p w14:paraId="3CC5CEBA">
            <w:pPr>
              <w:snapToGrid w:val="0"/>
              <w:ind w:firstLine="600"/>
              <w:rPr>
                <w:rFonts w:hint="eastAsia" w:ascii="宋体" w:hAnsi="宋体" w:eastAsia="宋体" w:cs="宋体"/>
                <w:sz w:val="24"/>
                <w:szCs w:val="24"/>
              </w:rPr>
            </w:pPr>
          </w:p>
          <w:p w14:paraId="646E4F15">
            <w:pPr>
              <w:snapToGrid w:val="0"/>
              <w:ind w:firstLine="600"/>
              <w:rPr>
                <w:rFonts w:hint="eastAsia" w:ascii="宋体" w:hAnsi="宋体" w:eastAsia="宋体" w:cs="宋体"/>
                <w:sz w:val="24"/>
                <w:szCs w:val="24"/>
              </w:rPr>
            </w:pPr>
          </w:p>
          <w:p w14:paraId="5C3C4DEE">
            <w:pPr>
              <w:snapToGrid w:val="0"/>
              <w:ind w:firstLine="600"/>
              <w:rPr>
                <w:rFonts w:hint="eastAsia" w:ascii="宋体" w:hAnsi="宋体" w:eastAsia="宋体" w:cs="宋体"/>
                <w:sz w:val="24"/>
                <w:szCs w:val="24"/>
              </w:rPr>
            </w:pPr>
          </w:p>
          <w:p w14:paraId="2F98A1CC">
            <w:pPr>
              <w:snapToGrid w:val="0"/>
              <w:ind w:firstLine="600"/>
              <w:rPr>
                <w:rFonts w:hint="eastAsia" w:ascii="宋体" w:hAnsi="宋体" w:eastAsia="宋体" w:cs="宋体"/>
                <w:sz w:val="24"/>
                <w:szCs w:val="24"/>
              </w:rPr>
            </w:pPr>
          </w:p>
          <w:p w14:paraId="18FC2029">
            <w:pPr>
              <w:snapToGrid w:val="0"/>
              <w:ind w:firstLine="600"/>
              <w:rPr>
                <w:rFonts w:hint="eastAsia" w:ascii="宋体" w:hAnsi="宋体" w:eastAsia="宋体" w:cs="宋体"/>
                <w:sz w:val="24"/>
                <w:szCs w:val="24"/>
              </w:rPr>
            </w:pPr>
          </w:p>
          <w:p w14:paraId="68CACC60">
            <w:pPr>
              <w:snapToGrid w:val="0"/>
              <w:ind w:firstLine="600"/>
              <w:rPr>
                <w:rFonts w:hint="eastAsia" w:ascii="宋体" w:hAnsi="宋体" w:eastAsia="宋体" w:cs="宋体"/>
                <w:sz w:val="24"/>
                <w:szCs w:val="24"/>
              </w:rPr>
            </w:pPr>
          </w:p>
          <w:p w14:paraId="460F1591">
            <w:pPr>
              <w:snapToGrid w:val="0"/>
              <w:ind w:firstLine="600"/>
              <w:rPr>
                <w:rFonts w:hint="eastAsia" w:ascii="宋体" w:hAnsi="宋体" w:eastAsia="宋体" w:cs="宋体"/>
                <w:sz w:val="24"/>
                <w:szCs w:val="24"/>
              </w:rPr>
            </w:pPr>
          </w:p>
          <w:p w14:paraId="3345FD0D">
            <w:pPr>
              <w:snapToGrid w:val="0"/>
              <w:ind w:firstLine="600"/>
              <w:rPr>
                <w:rFonts w:hint="eastAsia" w:ascii="宋体" w:hAnsi="宋体" w:eastAsia="宋体" w:cs="宋体"/>
                <w:sz w:val="24"/>
                <w:szCs w:val="24"/>
              </w:rPr>
            </w:pPr>
          </w:p>
          <w:p w14:paraId="15447A12">
            <w:pPr>
              <w:snapToGrid w:val="0"/>
              <w:ind w:firstLine="600"/>
              <w:rPr>
                <w:rFonts w:hint="eastAsia" w:ascii="宋体" w:hAnsi="宋体" w:eastAsia="宋体" w:cs="宋体"/>
                <w:sz w:val="24"/>
                <w:szCs w:val="24"/>
              </w:rPr>
            </w:pPr>
          </w:p>
          <w:p w14:paraId="576B056C">
            <w:pPr>
              <w:snapToGrid w:val="0"/>
              <w:ind w:firstLine="600"/>
              <w:rPr>
                <w:rFonts w:hint="eastAsia" w:ascii="宋体" w:hAnsi="宋体" w:eastAsia="宋体" w:cs="宋体"/>
                <w:sz w:val="24"/>
                <w:szCs w:val="24"/>
              </w:rPr>
            </w:pPr>
          </w:p>
          <w:p w14:paraId="4D47A4E5">
            <w:pPr>
              <w:snapToGrid w:val="0"/>
              <w:ind w:firstLine="600"/>
              <w:rPr>
                <w:rFonts w:hint="eastAsia" w:ascii="宋体" w:hAnsi="宋体" w:eastAsia="宋体" w:cs="宋体"/>
                <w:sz w:val="24"/>
                <w:szCs w:val="24"/>
              </w:rPr>
            </w:pPr>
          </w:p>
          <w:p w14:paraId="0A241102">
            <w:pPr>
              <w:snapToGrid w:val="0"/>
              <w:ind w:firstLine="600"/>
              <w:rPr>
                <w:rFonts w:hint="eastAsia" w:ascii="宋体" w:hAnsi="宋体" w:eastAsia="宋体" w:cs="宋体"/>
                <w:sz w:val="24"/>
                <w:szCs w:val="24"/>
              </w:rPr>
            </w:pPr>
          </w:p>
          <w:p w14:paraId="0E751AF0">
            <w:pPr>
              <w:snapToGrid w:val="0"/>
              <w:ind w:firstLine="600"/>
              <w:rPr>
                <w:rFonts w:hint="eastAsia" w:ascii="宋体" w:hAnsi="宋体" w:eastAsia="宋体" w:cs="宋体"/>
                <w:sz w:val="24"/>
                <w:szCs w:val="24"/>
              </w:rPr>
            </w:pPr>
          </w:p>
          <w:p w14:paraId="05055D73">
            <w:pPr>
              <w:snapToGrid w:val="0"/>
              <w:ind w:firstLine="600"/>
              <w:rPr>
                <w:rFonts w:hint="eastAsia" w:ascii="宋体" w:hAnsi="宋体" w:eastAsia="宋体" w:cs="宋体"/>
                <w:sz w:val="24"/>
                <w:szCs w:val="24"/>
              </w:rPr>
            </w:pPr>
          </w:p>
          <w:p w14:paraId="4F0A0FEC">
            <w:pPr>
              <w:snapToGrid w:val="0"/>
              <w:ind w:firstLine="600"/>
              <w:rPr>
                <w:rFonts w:hint="eastAsia" w:ascii="宋体" w:hAnsi="宋体" w:eastAsia="宋体" w:cs="宋体"/>
                <w:sz w:val="24"/>
                <w:szCs w:val="24"/>
              </w:rPr>
            </w:pPr>
          </w:p>
          <w:p w14:paraId="1967A964">
            <w:pPr>
              <w:snapToGrid w:val="0"/>
              <w:ind w:firstLine="600"/>
              <w:rPr>
                <w:rFonts w:hint="eastAsia" w:ascii="宋体" w:hAnsi="宋体" w:eastAsia="宋体" w:cs="宋体"/>
                <w:sz w:val="24"/>
                <w:szCs w:val="24"/>
              </w:rPr>
            </w:pPr>
          </w:p>
          <w:p w14:paraId="45D49FD6">
            <w:pPr>
              <w:snapToGrid w:val="0"/>
              <w:ind w:firstLine="600"/>
              <w:rPr>
                <w:rFonts w:hint="eastAsia" w:ascii="宋体" w:hAnsi="宋体" w:eastAsia="宋体" w:cs="宋体"/>
                <w:sz w:val="24"/>
                <w:szCs w:val="24"/>
              </w:rPr>
            </w:pPr>
          </w:p>
          <w:p w14:paraId="3E5AD0CD">
            <w:pPr>
              <w:snapToGrid w:val="0"/>
              <w:ind w:firstLine="600"/>
              <w:rPr>
                <w:rFonts w:hint="eastAsia" w:ascii="宋体" w:hAnsi="宋体" w:eastAsia="宋体" w:cs="宋体"/>
                <w:sz w:val="24"/>
                <w:szCs w:val="24"/>
              </w:rPr>
            </w:pPr>
          </w:p>
          <w:p w14:paraId="2A8414A3">
            <w:pPr>
              <w:snapToGrid w:val="0"/>
              <w:ind w:firstLine="600"/>
              <w:rPr>
                <w:rFonts w:hint="eastAsia" w:ascii="宋体" w:hAnsi="宋体" w:eastAsia="宋体" w:cs="宋体"/>
                <w:sz w:val="24"/>
                <w:szCs w:val="24"/>
              </w:rPr>
            </w:pPr>
          </w:p>
          <w:p w14:paraId="452EEE16">
            <w:pPr>
              <w:snapToGrid w:val="0"/>
              <w:ind w:firstLine="600"/>
              <w:rPr>
                <w:rFonts w:hint="eastAsia" w:ascii="宋体" w:hAnsi="宋体" w:eastAsia="宋体" w:cs="宋体"/>
                <w:sz w:val="24"/>
                <w:szCs w:val="24"/>
              </w:rPr>
            </w:pPr>
          </w:p>
          <w:p w14:paraId="7D4B86BF">
            <w:pPr>
              <w:snapToGrid w:val="0"/>
              <w:ind w:firstLine="600"/>
              <w:rPr>
                <w:rFonts w:hint="eastAsia" w:ascii="宋体" w:hAnsi="宋体" w:eastAsia="宋体" w:cs="宋体"/>
                <w:sz w:val="24"/>
                <w:szCs w:val="24"/>
              </w:rPr>
            </w:pPr>
          </w:p>
          <w:p w14:paraId="0C3B2FA0">
            <w:pPr>
              <w:snapToGrid w:val="0"/>
              <w:ind w:firstLine="600"/>
              <w:jc w:val="center"/>
              <w:rPr>
                <w:rFonts w:hint="eastAsia" w:ascii="宋体" w:hAnsi="宋体" w:eastAsia="宋体" w:cs="宋体"/>
                <w:sz w:val="24"/>
                <w:szCs w:val="24"/>
              </w:rPr>
            </w:pPr>
            <w:r>
              <w:rPr>
                <w:rFonts w:hint="eastAsia" w:ascii="宋体" w:hAnsi="宋体" w:eastAsia="宋体" w:cs="宋体"/>
                <w:sz w:val="24"/>
                <w:szCs w:val="24"/>
              </w:rPr>
              <w:t>本 人 签 名：</w:t>
            </w:r>
          </w:p>
          <w:p w14:paraId="5CE18949">
            <w:pPr>
              <w:snapToGrid w:val="0"/>
              <w:ind w:firstLine="600"/>
              <w:jc w:val="center"/>
              <w:rPr>
                <w:rFonts w:hint="eastAsia" w:ascii="宋体" w:hAnsi="宋体" w:eastAsia="宋体" w:cs="宋体"/>
                <w:sz w:val="24"/>
                <w:szCs w:val="24"/>
                <w:u w:val="single"/>
              </w:rPr>
            </w:pPr>
          </w:p>
          <w:p w14:paraId="787CA03F">
            <w:pPr>
              <w:snapToGrid w:val="0"/>
              <w:ind w:left="-2" w:firstLine="5640"/>
              <w:rPr>
                <w:rFonts w:hint="eastAsia" w:ascii="宋体" w:hAnsi="宋体" w:eastAsia="宋体" w:cs="宋体"/>
                <w:sz w:val="24"/>
                <w:szCs w:val="24"/>
              </w:rPr>
            </w:pPr>
            <w:r>
              <w:rPr>
                <w:rFonts w:hint="eastAsia" w:ascii="宋体" w:hAnsi="宋体" w:eastAsia="宋体" w:cs="宋体"/>
                <w:sz w:val="24"/>
                <w:szCs w:val="24"/>
              </w:rPr>
              <w:t>年    月   日</w:t>
            </w:r>
          </w:p>
          <w:p w14:paraId="7C98221F">
            <w:pPr>
              <w:snapToGrid w:val="0"/>
              <w:ind w:left="-2" w:firstLine="5640"/>
              <w:rPr>
                <w:rFonts w:hint="eastAsia" w:ascii="宋体" w:hAnsi="宋体" w:eastAsia="宋体" w:cs="宋体"/>
                <w:sz w:val="24"/>
                <w:szCs w:val="24"/>
              </w:rPr>
            </w:pPr>
          </w:p>
        </w:tc>
      </w:tr>
    </w:tbl>
    <w:p w14:paraId="57B0CFBA">
      <w:pPr>
        <w:ind w:firstLine="480" w:firstLineChars="200"/>
        <w:rPr>
          <w:rFonts w:hint="eastAsia" w:eastAsia="宋体"/>
          <w:sz w:val="24"/>
          <w:szCs w:val="24"/>
        </w:rPr>
      </w:pPr>
      <w:r>
        <w:rPr>
          <w:rFonts w:eastAsia="宋体"/>
          <w:sz w:val="24"/>
          <w:szCs w:val="24"/>
        </w:rPr>
        <w:t>注：可加页</w:t>
      </w:r>
      <w:r>
        <w:rPr>
          <w:rFonts w:hint="eastAsia" w:eastAsia="宋体"/>
          <w:sz w:val="24"/>
          <w:szCs w:val="24"/>
        </w:rPr>
        <w:t>，请按照贡献大小进行加页，且不超过5人</w:t>
      </w:r>
      <w:r>
        <w:rPr>
          <w:rFonts w:eastAsia="宋体"/>
          <w:sz w:val="24"/>
          <w:szCs w:val="24"/>
        </w:rPr>
        <w:t>。</w:t>
      </w:r>
    </w:p>
    <w:p w14:paraId="5ADC0F34">
      <w:pPr>
        <w:rPr>
          <w:rFonts w:eastAsia="黑体"/>
        </w:rPr>
      </w:pPr>
      <w:r>
        <w:rPr>
          <w:rFonts w:eastAsia="黑体"/>
        </w:rPr>
        <w:br w:type="page"/>
      </w:r>
    </w:p>
    <w:p w14:paraId="400017DB">
      <w:pPr>
        <w:jc w:val="center"/>
        <w:rPr>
          <w:rFonts w:eastAsia="黑体"/>
        </w:rPr>
      </w:pPr>
      <w:r>
        <w:rPr>
          <w:rFonts w:eastAsia="黑体"/>
        </w:rPr>
        <w:t>主要完成人情况</w:t>
      </w:r>
    </w:p>
    <w:tbl>
      <w:tblPr>
        <w:tblStyle w:val="5"/>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1"/>
        <w:gridCol w:w="1984"/>
        <w:gridCol w:w="2468"/>
        <w:gridCol w:w="1927"/>
        <w:gridCol w:w="2130"/>
      </w:tblGrid>
      <w:tr w14:paraId="7B3D44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48F80634">
            <w:pPr>
              <w:snapToGrid w:val="0"/>
              <w:ind w:left="-3"/>
              <w:jc w:val="center"/>
              <w:rPr>
                <w:rFonts w:hint="eastAsia" w:ascii="宋体" w:hAnsi="宋体" w:eastAsia="宋体" w:cs="宋体"/>
                <w:sz w:val="24"/>
                <w:szCs w:val="24"/>
              </w:rPr>
            </w:pPr>
            <w:r>
              <w:rPr>
                <w:rFonts w:hint="eastAsia" w:ascii="宋体" w:hAnsi="宋体" w:eastAsia="宋体" w:cs="宋体"/>
                <w:sz w:val="24"/>
                <w:szCs w:val="24"/>
              </w:rPr>
              <w:t>第（3）完成人姓名</w:t>
            </w:r>
          </w:p>
        </w:tc>
        <w:tc>
          <w:tcPr>
            <w:tcW w:w="2468" w:type="dxa"/>
            <w:vAlign w:val="center"/>
          </w:tcPr>
          <w:p w14:paraId="0303BB30">
            <w:pPr>
              <w:snapToGrid w:val="0"/>
              <w:jc w:val="center"/>
              <w:rPr>
                <w:rFonts w:hint="eastAsia" w:ascii="宋体" w:hAnsi="宋体" w:eastAsia="宋体" w:cs="宋体"/>
                <w:sz w:val="24"/>
                <w:szCs w:val="24"/>
              </w:rPr>
            </w:pPr>
            <w:r>
              <w:rPr>
                <w:rFonts w:hint="eastAsia" w:ascii="宋体" w:hAnsi="宋体" w:eastAsia="宋体" w:cs="宋体"/>
                <w:sz w:val="24"/>
                <w:szCs w:val="24"/>
              </w:rPr>
              <w:t>吴静</w:t>
            </w:r>
          </w:p>
        </w:tc>
        <w:tc>
          <w:tcPr>
            <w:tcW w:w="1927" w:type="dxa"/>
            <w:vAlign w:val="center"/>
          </w:tcPr>
          <w:p w14:paraId="5DBF1161">
            <w:pPr>
              <w:snapToGrid w:val="0"/>
              <w:jc w:val="center"/>
              <w:rPr>
                <w:rFonts w:hint="eastAsia" w:ascii="宋体" w:hAnsi="宋体" w:eastAsia="宋体" w:cs="宋体"/>
                <w:sz w:val="24"/>
                <w:szCs w:val="24"/>
              </w:rPr>
            </w:pPr>
            <w:r>
              <w:rPr>
                <w:rFonts w:hint="eastAsia" w:ascii="宋体" w:hAnsi="宋体" w:eastAsia="宋体" w:cs="宋体"/>
                <w:sz w:val="24"/>
                <w:szCs w:val="24"/>
              </w:rPr>
              <w:t>性 别</w:t>
            </w:r>
          </w:p>
        </w:tc>
        <w:tc>
          <w:tcPr>
            <w:tcW w:w="2130" w:type="dxa"/>
            <w:vAlign w:val="center"/>
          </w:tcPr>
          <w:p w14:paraId="79B976D3">
            <w:pPr>
              <w:snapToGrid w:val="0"/>
              <w:jc w:val="center"/>
              <w:rPr>
                <w:rFonts w:hint="eastAsia" w:ascii="宋体" w:hAnsi="宋体" w:eastAsia="宋体" w:cs="宋体"/>
                <w:sz w:val="24"/>
                <w:szCs w:val="24"/>
              </w:rPr>
            </w:pPr>
            <w:r>
              <w:rPr>
                <w:rFonts w:hint="eastAsia" w:ascii="宋体" w:hAnsi="宋体" w:eastAsia="宋体" w:cs="宋体"/>
                <w:sz w:val="24"/>
                <w:szCs w:val="24"/>
              </w:rPr>
              <w:t>女</w:t>
            </w:r>
          </w:p>
        </w:tc>
      </w:tr>
      <w:tr w14:paraId="02BA76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41364A4C">
            <w:pPr>
              <w:snapToGrid w:val="0"/>
              <w:ind w:left="-3"/>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2468" w:type="dxa"/>
            <w:vAlign w:val="center"/>
          </w:tcPr>
          <w:p w14:paraId="3B768F21">
            <w:pPr>
              <w:snapToGrid w:val="0"/>
              <w:jc w:val="center"/>
              <w:rPr>
                <w:rFonts w:hint="eastAsia" w:ascii="宋体" w:hAnsi="宋体" w:eastAsia="宋体" w:cs="宋体"/>
                <w:sz w:val="24"/>
                <w:szCs w:val="24"/>
              </w:rPr>
            </w:pPr>
            <w:r>
              <w:rPr>
                <w:rFonts w:hint="eastAsia" w:ascii="宋体" w:hAnsi="宋体" w:eastAsia="宋体" w:cs="宋体"/>
                <w:sz w:val="24"/>
                <w:szCs w:val="24"/>
              </w:rPr>
              <w:t>1982年 10 月</w:t>
            </w:r>
          </w:p>
        </w:tc>
        <w:tc>
          <w:tcPr>
            <w:tcW w:w="1927" w:type="dxa"/>
            <w:vAlign w:val="center"/>
          </w:tcPr>
          <w:p w14:paraId="285556CF">
            <w:pPr>
              <w:snapToGrid w:val="0"/>
              <w:jc w:val="center"/>
              <w:rPr>
                <w:rFonts w:hint="eastAsia" w:ascii="宋体" w:hAnsi="宋体" w:eastAsia="宋体" w:cs="宋体"/>
                <w:sz w:val="24"/>
                <w:szCs w:val="24"/>
              </w:rPr>
            </w:pPr>
            <w:r>
              <w:rPr>
                <w:rFonts w:hint="eastAsia" w:ascii="宋体" w:hAnsi="宋体" w:eastAsia="宋体" w:cs="宋体"/>
                <w:sz w:val="24"/>
                <w:szCs w:val="24"/>
              </w:rPr>
              <w:t>最后学历</w:t>
            </w:r>
          </w:p>
        </w:tc>
        <w:tc>
          <w:tcPr>
            <w:tcW w:w="2130" w:type="dxa"/>
            <w:vAlign w:val="center"/>
          </w:tcPr>
          <w:p w14:paraId="4F57709B">
            <w:pPr>
              <w:snapToGrid w:val="0"/>
              <w:jc w:val="center"/>
              <w:rPr>
                <w:rFonts w:hint="eastAsia" w:ascii="宋体" w:hAnsi="宋体" w:eastAsia="宋体" w:cs="宋体"/>
                <w:sz w:val="24"/>
                <w:szCs w:val="24"/>
              </w:rPr>
            </w:pPr>
            <w:r>
              <w:rPr>
                <w:rFonts w:hint="eastAsia" w:ascii="宋体" w:hAnsi="宋体" w:eastAsia="宋体" w:cs="宋体"/>
                <w:sz w:val="24"/>
                <w:szCs w:val="24"/>
              </w:rPr>
              <w:t>硕士研究生</w:t>
            </w:r>
          </w:p>
        </w:tc>
      </w:tr>
      <w:tr w14:paraId="62B36B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27787A84">
            <w:pPr>
              <w:snapToGrid w:val="0"/>
              <w:ind w:left="-3"/>
              <w:jc w:val="center"/>
              <w:rPr>
                <w:rFonts w:hint="eastAsia" w:ascii="宋体" w:hAnsi="宋体" w:eastAsia="宋体" w:cs="宋体"/>
                <w:sz w:val="24"/>
                <w:szCs w:val="24"/>
              </w:rPr>
            </w:pPr>
            <w:r>
              <w:rPr>
                <w:rFonts w:hint="eastAsia" w:ascii="宋体" w:hAnsi="宋体" w:eastAsia="宋体" w:cs="宋体"/>
                <w:sz w:val="24"/>
                <w:szCs w:val="24"/>
              </w:rPr>
              <w:t>专业技术职称</w:t>
            </w:r>
          </w:p>
        </w:tc>
        <w:tc>
          <w:tcPr>
            <w:tcW w:w="2468" w:type="dxa"/>
            <w:vAlign w:val="center"/>
          </w:tcPr>
          <w:p w14:paraId="2E288954">
            <w:pPr>
              <w:snapToGrid w:val="0"/>
              <w:jc w:val="center"/>
              <w:rPr>
                <w:rFonts w:hint="eastAsia" w:ascii="宋体" w:hAnsi="宋体" w:eastAsia="宋体" w:cs="宋体"/>
                <w:sz w:val="24"/>
                <w:szCs w:val="24"/>
              </w:rPr>
            </w:pPr>
            <w:r>
              <w:rPr>
                <w:rFonts w:hint="eastAsia" w:ascii="宋体" w:hAnsi="宋体" w:eastAsia="宋体" w:cs="宋体"/>
                <w:sz w:val="24"/>
                <w:szCs w:val="24"/>
              </w:rPr>
              <w:t>讲师</w:t>
            </w:r>
          </w:p>
        </w:tc>
        <w:tc>
          <w:tcPr>
            <w:tcW w:w="1927" w:type="dxa"/>
            <w:vAlign w:val="center"/>
          </w:tcPr>
          <w:p w14:paraId="5E1E9164">
            <w:pPr>
              <w:snapToGrid w:val="0"/>
              <w:jc w:val="center"/>
              <w:rPr>
                <w:rFonts w:hint="eastAsia" w:ascii="宋体" w:hAnsi="宋体" w:eastAsia="宋体" w:cs="宋体"/>
                <w:sz w:val="24"/>
                <w:szCs w:val="24"/>
              </w:rPr>
            </w:pPr>
            <w:r>
              <w:rPr>
                <w:rFonts w:hint="eastAsia" w:ascii="宋体" w:hAnsi="宋体" w:eastAsia="宋体" w:cs="宋体"/>
                <w:sz w:val="24"/>
                <w:szCs w:val="24"/>
              </w:rPr>
              <w:t>现任党政职务</w:t>
            </w:r>
          </w:p>
        </w:tc>
        <w:tc>
          <w:tcPr>
            <w:tcW w:w="2130" w:type="dxa"/>
            <w:vAlign w:val="center"/>
          </w:tcPr>
          <w:p w14:paraId="6F3B3C1E">
            <w:pPr>
              <w:snapToGrid w:val="0"/>
              <w:jc w:val="center"/>
              <w:rPr>
                <w:rFonts w:hint="eastAsia" w:ascii="宋体" w:hAnsi="宋体" w:eastAsia="宋体" w:cs="宋体"/>
                <w:sz w:val="24"/>
                <w:szCs w:val="24"/>
              </w:rPr>
            </w:pPr>
            <w:r>
              <w:rPr>
                <w:rFonts w:hint="eastAsia" w:ascii="宋体" w:hAnsi="宋体" w:eastAsia="宋体" w:cs="宋体"/>
                <w:sz w:val="24"/>
                <w:szCs w:val="24"/>
              </w:rPr>
              <w:t>无</w:t>
            </w:r>
          </w:p>
        </w:tc>
      </w:tr>
      <w:tr w14:paraId="071775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3A8262EA">
            <w:pPr>
              <w:snapToGrid w:val="0"/>
              <w:ind w:left="-3"/>
              <w:jc w:val="center"/>
              <w:rPr>
                <w:rFonts w:hint="eastAsia" w:ascii="宋体" w:hAnsi="宋体" w:eastAsia="宋体" w:cs="宋体"/>
                <w:sz w:val="24"/>
                <w:szCs w:val="24"/>
              </w:rPr>
            </w:pPr>
            <w:r>
              <w:rPr>
                <w:rFonts w:hint="eastAsia" w:ascii="宋体" w:hAnsi="宋体" w:eastAsia="宋体" w:cs="宋体"/>
                <w:sz w:val="24"/>
                <w:szCs w:val="24"/>
              </w:rPr>
              <w:t>现从事工作及专长</w:t>
            </w:r>
          </w:p>
        </w:tc>
        <w:tc>
          <w:tcPr>
            <w:tcW w:w="6525" w:type="dxa"/>
            <w:gridSpan w:val="3"/>
            <w:vAlign w:val="center"/>
          </w:tcPr>
          <w:p w14:paraId="36652F26">
            <w:pPr>
              <w:snapToGrid w:val="0"/>
              <w:jc w:val="center"/>
              <w:rPr>
                <w:rFonts w:hint="eastAsia" w:ascii="宋体" w:hAnsi="宋体" w:eastAsia="宋体" w:cs="宋体"/>
                <w:sz w:val="24"/>
                <w:szCs w:val="24"/>
              </w:rPr>
            </w:pPr>
            <w:r>
              <w:rPr>
                <w:rFonts w:hint="eastAsia" w:ascii="宋体" w:hAnsi="宋体" w:eastAsia="宋体" w:cs="宋体"/>
                <w:sz w:val="24"/>
                <w:szCs w:val="24"/>
              </w:rPr>
              <w:t>环境景观艺术设计专职教师/环境景观设计</w:t>
            </w:r>
          </w:p>
        </w:tc>
      </w:tr>
      <w:tr w14:paraId="17A655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6DF4696C">
            <w:pPr>
              <w:snapToGrid w:val="0"/>
              <w:ind w:left="-3"/>
              <w:jc w:val="center"/>
              <w:rPr>
                <w:rFonts w:hint="eastAsia" w:ascii="宋体" w:hAnsi="宋体" w:eastAsia="宋体" w:cs="宋体"/>
                <w:sz w:val="24"/>
                <w:szCs w:val="24"/>
              </w:rPr>
            </w:pPr>
            <w:r>
              <w:rPr>
                <w:rFonts w:hint="eastAsia" w:ascii="宋体" w:hAnsi="宋体" w:eastAsia="宋体" w:cs="宋体"/>
                <w:sz w:val="24"/>
                <w:szCs w:val="24"/>
              </w:rPr>
              <w:t>工作单位</w:t>
            </w:r>
          </w:p>
        </w:tc>
        <w:tc>
          <w:tcPr>
            <w:tcW w:w="6525" w:type="dxa"/>
            <w:gridSpan w:val="3"/>
            <w:vAlign w:val="center"/>
          </w:tcPr>
          <w:p w14:paraId="732C3439">
            <w:pPr>
              <w:snapToGrid w:val="0"/>
              <w:jc w:val="center"/>
              <w:rPr>
                <w:rFonts w:hint="eastAsia" w:ascii="宋体" w:hAnsi="宋体" w:eastAsia="宋体" w:cs="宋体"/>
                <w:sz w:val="24"/>
                <w:szCs w:val="24"/>
              </w:rPr>
            </w:pPr>
            <w:r>
              <w:rPr>
                <w:rFonts w:hint="eastAsia" w:ascii="宋体" w:hAnsi="宋体" w:eastAsia="宋体" w:cs="宋体"/>
                <w:sz w:val="24"/>
                <w:szCs w:val="24"/>
              </w:rPr>
              <w:t>中南林业科技大学涉外学院</w:t>
            </w:r>
          </w:p>
        </w:tc>
      </w:tr>
      <w:tr w14:paraId="59EB9D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42AEA234">
            <w:pPr>
              <w:snapToGrid w:val="0"/>
              <w:ind w:left="-3"/>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2468" w:type="dxa"/>
            <w:vAlign w:val="center"/>
          </w:tcPr>
          <w:p w14:paraId="0E08BD72">
            <w:pPr>
              <w:snapToGrid w:val="0"/>
              <w:jc w:val="center"/>
              <w:rPr>
                <w:rFonts w:hint="eastAsia" w:ascii="宋体" w:hAnsi="宋体" w:eastAsia="宋体" w:cs="宋体"/>
                <w:sz w:val="24"/>
                <w:szCs w:val="24"/>
              </w:rPr>
            </w:pPr>
            <w:r>
              <w:rPr>
                <w:rFonts w:hint="eastAsia" w:ascii="宋体" w:hAnsi="宋体" w:eastAsia="宋体" w:cs="宋体"/>
                <w:sz w:val="24"/>
                <w:szCs w:val="24"/>
              </w:rPr>
              <w:t>18773178996</w:t>
            </w:r>
          </w:p>
        </w:tc>
        <w:tc>
          <w:tcPr>
            <w:tcW w:w="1927" w:type="dxa"/>
            <w:vAlign w:val="center"/>
          </w:tcPr>
          <w:p w14:paraId="7F4C5A21">
            <w:pPr>
              <w:snapToGrid w:val="0"/>
              <w:jc w:val="center"/>
              <w:rPr>
                <w:rFonts w:hint="eastAsia" w:ascii="宋体" w:hAnsi="宋体" w:eastAsia="宋体" w:cs="宋体"/>
                <w:sz w:val="24"/>
                <w:szCs w:val="24"/>
              </w:rPr>
            </w:pPr>
            <w:r>
              <w:rPr>
                <w:rFonts w:hint="eastAsia" w:ascii="宋体" w:hAnsi="宋体" w:eastAsia="宋体" w:cs="宋体"/>
                <w:sz w:val="24"/>
                <w:szCs w:val="24"/>
              </w:rPr>
              <w:t>移动电话</w:t>
            </w:r>
          </w:p>
        </w:tc>
        <w:tc>
          <w:tcPr>
            <w:tcW w:w="2130" w:type="dxa"/>
            <w:vAlign w:val="center"/>
          </w:tcPr>
          <w:p w14:paraId="2BE0C87F">
            <w:pPr>
              <w:snapToGrid w:val="0"/>
              <w:jc w:val="center"/>
              <w:rPr>
                <w:rFonts w:hint="eastAsia" w:ascii="宋体" w:hAnsi="宋体" w:eastAsia="宋体" w:cs="宋体"/>
                <w:sz w:val="24"/>
                <w:szCs w:val="24"/>
              </w:rPr>
            </w:pPr>
            <w:r>
              <w:rPr>
                <w:rFonts w:hint="eastAsia" w:ascii="宋体" w:hAnsi="宋体" w:eastAsia="宋体" w:cs="宋体"/>
                <w:sz w:val="24"/>
                <w:szCs w:val="24"/>
              </w:rPr>
              <w:t>18773178996</w:t>
            </w:r>
          </w:p>
        </w:tc>
      </w:tr>
      <w:tr w14:paraId="6AFC3A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463A9CFF">
            <w:pPr>
              <w:snapToGrid w:val="0"/>
              <w:ind w:left="-3"/>
              <w:jc w:val="center"/>
              <w:rPr>
                <w:rFonts w:hint="eastAsia" w:ascii="宋体" w:hAnsi="宋体" w:eastAsia="宋体" w:cs="宋体"/>
                <w:sz w:val="24"/>
                <w:szCs w:val="24"/>
              </w:rPr>
            </w:pPr>
            <w:r>
              <w:rPr>
                <w:rFonts w:hint="eastAsia" w:ascii="宋体" w:hAnsi="宋体" w:eastAsia="宋体" w:cs="宋体"/>
                <w:sz w:val="24"/>
                <w:szCs w:val="24"/>
              </w:rPr>
              <w:t>电子信箱</w:t>
            </w:r>
          </w:p>
        </w:tc>
        <w:tc>
          <w:tcPr>
            <w:tcW w:w="6525" w:type="dxa"/>
            <w:gridSpan w:val="3"/>
            <w:vAlign w:val="center"/>
          </w:tcPr>
          <w:p w14:paraId="07275FB0">
            <w:pPr>
              <w:snapToGrid w:val="0"/>
              <w:jc w:val="center"/>
              <w:rPr>
                <w:rFonts w:hint="eastAsia" w:ascii="宋体" w:hAnsi="宋体" w:eastAsia="宋体" w:cs="宋体"/>
                <w:sz w:val="24"/>
                <w:szCs w:val="24"/>
              </w:rPr>
            </w:pPr>
            <w:r>
              <w:rPr>
                <w:rFonts w:hint="eastAsia" w:ascii="宋体" w:hAnsi="宋体" w:eastAsia="宋体" w:cs="宋体"/>
                <w:sz w:val="24"/>
                <w:szCs w:val="24"/>
              </w:rPr>
              <w:t>87124916@qq.com</w:t>
            </w:r>
          </w:p>
        </w:tc>
      </w:tr>
      <w:tr w14:paraId="630B0A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6F0D3D89">
            <w:pPr>
              <w:snapToGrid w:val="0"/>
              <w:ind w:left="-3"/>
              <w:jc w:val="center"/>
              <w:rPr>
                <w:rFonts w:hint="eastAsia" w:ascii="宋体" w:hAnsi="宋体" w:eastAsia="宋体" w:cs="宋体"/>
                <w:sz w:val="24"/>
                <w:szCs w:val="24"/>
              </w:rPr>
            </w:pPr>
            <w:r>
              <w:rPr>
                <w:rFonts w:hint="eastAsia" w:ascii="宋体" w:hAnsi="宋体" w:eastAsia="宋体" w:cs="宋体"/>
                <w:sz w:val="24"/>
                <w:szCs w:val="24"/>
              </w:rPr>
              <w:t>通讯地址</w:t>
            </w:r>
          </w:p>
        </w:tc>
        <w:tc>
          <w:tcPr>
            <w:tcW w:w="6525" w:type="dxa"/>
            <w:gridSpan w:val="3"/>
            <w:vAlign w:val="center"/>
          </w:tcPr>
          <w:p w14:paraId="470310F8">
            <w:pPr>
              <w:snapToGrid w:val="0"/>
              <w:rPr>
                <w:rFonts w:hint="eastAsia" w:ascii="宋体" w:hAnsi="宋体" w:eastAsia="宋体" w:cs="宋体"/>
                <w:sz w:val="24"/>
                <w:szCs w:val="24"/>
              </w:rPr>
            </w:pPr>
            <w:r>
              <w:rPr>
                <w:rFonts w:hint="eastAsia" w:ascii="宋体" w:hAnsi="宋体" w:eastAsia="宋体" w:cs="宋体"/>
                <w:sz w:val="24"/>
                <w:szCs w:val="24"/>
              </w:rPr>
              <w:t>中南林业科技大学涉外学院传艺楼202办公室</w:t>
            </w:r>
          </w:p>
        </w:tc>
      </w:tr>
      <w:tr w14:paraId="4B698F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615" w:type="dxa"/>
            <w:gridSpan w:val="2"/>
            <w:vAlign w:val="center"/>
          </w:tcPr>
          <w:p w14:paraId="42E6F90F">
            <w:pPr>
              <w:snapToGrid w:val="0"/>
              <w:ind w:left="-3"/>
              <w:jc w:val="center"/>
              <w:rPr>
                <w:rFonts w:hint="eastAsia" w:ascii="宋体" w:hAnsi="宋体" w:eastAsia="宋体" w:cs="宋体"/>
                <w:w w:val="80"/>
                <w:sz w:val="24"/>
                <w:szCs w:val="24"/>
              </w:rPr>
            </w:pPr>
            <w:r>
              <w:rPr>
                <w:rFonts w:hint="eastAsia" w:ascii="宋体" w:hAnsi="宋体" w:eastAsia="宋体" w:cs="宋体"/>
                <w:w w:val="80"/>
                <w:sz w:val="24"/>
                <w:szCs w:val="24"/>
              </w:rPr>
              <w:t>何时何地受何种</w:t>
            </w:r>
          </w:p>
          <w:p w14:paraId="7F1F6B7C">
            <w:pPr>
              <w:snapToGrid w:val="0"/>
              <w:ind w:left="-3"/>
              <w:jc w:val="center"/>
              <w:rPr>
                <w:rFonts w:hint="eastAsia" w:ascii="宋体" w:hAnsi="宋体" w:eastAsia="宋体" w:cs="宋体"/>
                <w:sz w:val="24"/>
                <w:szCs w:val="24"/>
              </w:rPr>
            </w:pPr>
            <w:r>
              <w:rPr>
                <w:rFonts w:hint="eastAsia" w:ascii="宋体" w:hAnsi="宋体" w:eastAsia="宋体" w:cs="宋体"/>
                <w:w w:val="80"/>
                <w:sz w:val="24"/>
                <w:szCs w:val="24"/>
              </w:rPr>
              <w:t>省部级及以上奖励</w:t>
            </w:r>
          </w:p>
        </w:tc>
        <w:tc>
          <w:tcPr>
            <w:tcW w:w="6525" w:type="dxa"/>
            <w:gridSpan w:val="3"/>
            <w:vAlign w:val="center"/>
          </w:tcPr>
          <w:p w14:paraId="749A436F">
            <w:pPr>
              <w:snapToGrid w:val="0"/>
              <w:jc w:val="center"/>
              <w:rPr>
                <w:rFonts w:hint="eastAsia" w:ascii="宋体" w:hAnsi="宋体" w:eastAsia="宋体" w:cs="宋体"/>
                <w:sz w:val="24"/>
                <w:szCs w:val="24"/>
              </w:rPr>
            </w:pPr>
            <w:r>
              <w:rPr>
                <w:rFonts w:hint="eastAsia" w:ascii="宋体" w:hAnsi="宋体" w:eastAsia="宋体" w:cs="宋体"/>
                <w:sz w:val="24"/>
                <w:szCs w:val="24"/>
              </w:rPr>
              <w:t>2019年、2023年立项省级教改课题</w:t>
            </w:r>
          </w:p>
        </w:tc>
      </w:tr>
      <w:tr w14:paraId="5B66D3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83" w:hRule="atLeast"/>
          <w:jc w:val="center"/>
        </w:trPr>
        <w:tc>
          <w:tcPr>
            <w:tcW w:w="631" w:type="dxa"/>
            <w:vAlign w:val="center"/>
          </w:tcPr>
          <w:p w14:paraId="51317439">
            <w:pPr>
              <w:snapToGrid w:val="0"/>
              <w:ind w:left="-3"/>
              <w:jc w:val="center"/>
              <w:rPr>
                <w:rFonts w:hint="eastAsia" w:ascii="宋体" w:hAnsi="宋体" w:eastAsia="宋体" w:cs="宋体"/>
                <w:sz w:val="24"/>
                <w:szCs w:val="24"/>
              </w:rPr>
            </w:pPr>
            <w:r>
              <w:rPr>
                <w:rFonts w:hint="eastAsia" w:ascii="宋体" w:hAnsi="宋体" w:eastAsia="宋体" w:cs="宋体"/>
                <w:sz w:val="24"/>
                <w:szCs w:val="24"/>
              </w:rPr>
              <w:t>主</w:t>
            </w:r>
          </w:p>
          <w:p w14:paraId="76B5B843">
            <w:pPr>
              <w:snapToGrid w:val="0"/>
              <w:rPr>
                <w:rFonts w:hint="eastAsia" w:ascii="宋体" w:hAnsi="宋体" w:eastAsia="宋体" w:cs="宋体"/>
                <w:sz w:val="24"/>
                <w:szCs w:val="24"/>
              </w:rPr>
            </w:pPr>
          </w:p>
          <w:p w14:paraId="083C43B2">
            <w:pPr>
              <w:snapToGrid w:val="0"/>
              <w:ind w:left="-3"/>
              <w:jc w:val="center"/>
              <w:rPr>
                <w:rFonts w:hint="eastAsia" w:ascii="宋体" w:hAnsi="宋体" w:eastAsia="宋体" w:cs="宋体"/>
                <w:sz w:val="24"/>
                <w:szCs w:val="24"/>
              </w:rPr>
            </w:pPr>
            <w:r>
              <w:rPr>
                <w:rFonts w:hint="eastAsia" w:ascii="宋体" w:hAnsi="宋体" w:eastAsia="宋体" w:cs="宋体"/>
                <w:sz w:val="24"/>
                <w:szCs w:val="24"/>
              </w:rPr>
              <w:t>要</w:t>
            </w:r>
          </w:p>
          <w:p w14:paraId="1B6295AD">
            <w:pPr>
              <w:snapToGrid w:val="0"/>
              <w:rPr>
                <w:rFonts w:hint="eastAsia" w:ascii="宋体" w:hAnsi="宋体" w:eastAsia="宋体" w:cs="宋体"/>
                <w:sz w:val="24"/>
                <w:szCs w:val="24"/>
              </w:rPr>
            </w:pPr>
          </w:p>
          <w:p w14:paraId="7936F895">
            <w:pPr>
              <w:snapToGrid w:val="0"/>
              <w:ind w:left="-3"/>
              <w:jc w:val="center"/>
              <w:rPr>
                <w:rFonts w:hint="eastAsia" w:ascii="宋体" w:hAnsi="宋体" w:eastAsia="宋体" w:cs="宋体"/>
                <w:sz w:val="24"/>
                <w:szCs w:val="24"/>
              </w:rPr>
            </w:pPr>
            <w:r>
              <w:rPr>
                <w:rFonts w:hint="eastAsia" w:ascii="宋体" w:hAnsi="宋体" w:eastAsia="宋体" w:cs="宋体"/>
                <w:sz w:val="24"/>
                <w:szCs w:val="24"/>
              </w:rPr>
              <w:t>贡</w:t>
            </w:r>
          </w:p>
          <w:p w14:paraId="4550724D">
            <w:pPr>
              <w:snapToGrid w:val="0"/>
              <w:rPr>
                <w:rFonts w:hint="eastAsia" w:ascii="宋体" w:hAnsi="宋体" w:eastAsia="宋体" w:cs="宋体"/>
                <w:sz w:val="24"/>
                <w:szCs w:val="24"/>
              </w:rPr>
            </w:pPr>
          </w:p>
          <w:p w14:paraId="727C0C96">
            <w:pPr>
              <w:snapToGrid w:val="0"/>
              <w:ind w:left="-3"/>
              <w:jc w:val="center"/>
              <w:rPr>
                <w:rFonts w:hint="eastAsia" w:ascii="宋体" w:hAnsi="宋体" w:eastAsia="宋体" w:cs="宋体"/>
                <w:sz w:val="24"/>
                <w:szCs w:val="24"/>
              </w:rPr>
            </w:pPr>
            <w:r>
              <w:rPr>
                <w:rFonts w:hint="eastAsia" w:ascii="宋体" w:hAnsi="宋体" w:eastAsia="宋体" w:cs="宋体"/>
                <w:sz w:val="24"/>
                <w:szCs w:val="24"/>
              </w:rPr>
              <w:t>献</w:t>
            </w:r>
          </w:p>
        </w:tc>
        <w:tc>
          <w:tcPr>
            <w:tcW w:w="8509" w:type="dxa"/>
            <w:gridSpan w:val="4"/>
            <w:vAlign w:val="bottom"/>
          </w:tcPr>
          <w:p w14:paraId="4995CFCC">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一、参赛课程开展情况：</w:t>
            </w:r>
          </w:p>
          <w:p w14:paraId="1E3B47AE">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长年教授环境设计专业的专业核心课程，积累了丰富的教学经验，对环境设计专业的相关教学有着独特的见解和丰富的经验。</w:t>
            </w:r>
          </w:p>
          <w:p w14:paraId="58A557DF">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二、承担教学任务：</w:t>
            </w:r>
          </w:p>
          <w:p w14:paraId="781DEB1E">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《建筑制图》、《设计制图》、《设计美学》、《酒店室内设计》、《酒店室内设计课程设计》、《装修工程概预算》等</w:t>
            </w:r>
          </w:p>
          <w:p w14:paraId="24C9E2A0">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三、教学研究：</w:t>
            </w:r>
          </w:p>
          <w:p w14:paraId="6BBAF055">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2019.6——2022.6，主持一项省级教改课题：独立学院《酒店室内设计》实践教学改革的研究与探索（已结题）；</w:t>
            </w:r>
          </w:p>
          <w:p w14:paraId="6DC7FB2A">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2024.3. 主持一项省级教改课题：数字化语境下虚拟现实技术在《酒店室内设计》课程教学中的应用研究。参与校级教改十余项。</w:t>
            </w:r>
          </w:p>
          <w:p w14:paraId="5EC05835">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四、获得教学奖励：</w:t>
            </w:r>
          </w:p>
          <w:p w14:paraId="2A3FFFB7">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1、2007年5月获中南林业科技大学涉外学院青年教师讲课比赛三等奖；</w:t>
            </w:r>
          </w:p>
          <w:p w14:paraId="2812D942">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2、2017年5月获中南林业科技大学涉外学院青年教师讲课比赛三等奖；</w:t>
            </w:r>
          </w:p>
          <w:p w14:paraId="50FEB48B">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五、指导学生获奖：</w:t>
            </w:r>
          </w:p>
          <w:p w14:paraId="066748AB">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bCs/>
                <w:sz w:val="24"/>
                <w:szCs w:val="24"/>
              </w:rPr>
              <w:t>1、指导学生获湖南省顶峰设计大赛铜奖1项；</w:t>
            </w:r>
          </w:p>
          <w:p w14:paraId="26184C94">
            <w:pPr>
              <w:snapToGrid w:val="0"/>
              <w:ind w:firstLine="600"/>
              <w:rPr>
                <w:rFonts w:hint="eastAsia" w:ascii="宋体" w:hAnsi="宋体" w:eastAsia="宋体" w:cs="宋体"/>
                <w:sz w:val="24"/>
                <w:szCs w:val="24"/>
              </w:rPr>
            </w:pPr>
          </w:p>
          <w:p w14:paraId="14BADEA6">
            <w:pPr>
              <w:snapToGrid w:val="0"/>
              <w:rPr>
                <w:rFonts w:hint="eastAsia" w:ascii="宋体" w:hAnsi="宋体" w:eastAsia="宋体" w:cs="宋体"/>
                <w:sz w:val="24"/>
                <w:szCs w:val="24"/>
              </w:rPr>
            </w:pPr>
          </w:p>
          <w:p w14:paraId="0B603F60">
            <w:pPr>
              <w:snapToGrid w:val="0"/>
              <w:ind w:firstLine="600"/>
              <w:jc w:val="center"/>
              <w:rPr>
                <w:rFonts w:hint="eastAsia" w:ascii="宋体" w:hAnsi="宋体" w:eastAsia="宋体" w:cs="宋体"/>
                <w:sz w:val="24"/>
                <w:szCs w:val="24"/>
              </w:rPr>
            </w:pPr>
            <w:r>
              <w:rPr>
                <w:rFonts w:hint="eastAsia" w:ascii="宋体" w:hAnsi="宋体" w:eastAsia="宋体" w:cs="宋体"/>
                <w:sz w:val="24"/>
                <w:szCs w:val="24"/>
              </w:rPr>
              <w:t>本 人 签 名：</w:t>
            </w:r>
          </w:p>
          <w:p w14:paraId="1DC721B6">
            <w:pPr>
              <w:snapToGrid w:val="0"/>
              <w:ind w:firstLine="600"/>
              <w:jc w:val="center"/>
              <w:rPr>
                <w:rFonts w:hint="eastAsia" w:ascii="宋体" w:hAnsi="宋体" w:eastAsia="宋体" w:cs="宋体"/>
                <w:sz w:val="24"/>
                <w:szCs w:val="24"/>
                <w:u w:val="single"/>
              </w:rPr>
            </w:pPr>
          </w:p>
          <w:p w14:paraId="24498F7C">
            <w:pPr>
              <w:snapToGrid w:val="0"/>
              <w:ind w:left="-2" w:firstLine="5640"/>
              <w:rPr>
                <w:rFonts w:hint="eastAsia" w:ascii="宋体" w:hAnsi="宋体" w:eastAsia="宋体" w:cs="宋体"/>
                <w:sz w:val="24"/>
                <w:szCs w:val="24"/>
              </w:rPr>
            </w:pPr>
            <w:r>
              <w:rPr>
                <w:rFonts w:hint="eastAsia" w:ascii="宋体" w:hAnsi="宋体" w:eastAsia="宋体" w:cs="宋体"/>
                <w:sz w:val="24"/>
                <w:szCs w:val="24"/>
              </w:rPr>
              <w:t>年    月   日</w:t>
            </w:r>
          </w:p>
          <w:p w14:paraId="7C5C0B11">
            <w:pPr>
              <w:snapToGrid w:val="0"/>
              <w:ind w:left="-2" w:firstLine="5640"/>
              <w:rPr>
                <w:rFonts w:hint="eastAsia" w:ascii="宋体" w:hAnsi="宋体" w:eastAsia="宋体" w:cs="宋体"/>
                <w:sz w:val="24"/>
                <w:szCs w:val="24"/>
              </w:rPr>
            </w:pPr>
          </w:p>
        </w:tc>
      </w:tr>
    </w:tbl>
    <w:p w14:paraId="17920E39">
      <w:pPr>
        <w:ind w:firstLine="480" w:firstLineChars="200"/>
        <w:rPr>
          <w:rFonts w:eastAsia="宋体"/>
          <w:sz w:val="24"/>
          <w:szCs w:val="24"/>
        </w:rPr>
      </w:pPr>
      <w:r>
        <w:rPr>
          <w:rFonts w:eastAsia="宋体"/>
          <w:sz w:val="24"/>
          <w:szCs w:val="24"/>
        </w:rPr>
        <w:t>注：可加页</w:t>
      </w:r>
      <w:r>
        <w:rPr>
          <w:rFonts w:hint="eastAsia" w:eastAsia="宋体"/>
          <w:sz w:val="24"/>
          <w:szCs w:val="24"/>
        </w:rPr>
        <w:t>，请按照贡献大小进行加页，且不超过5人</w:t>
      </w:r>
      <w:r>
        <w:rPr>
          <w:rFonts w:eastAsia="宋体"/>
          <w:sz w:val="24"/>
          <w:szCs w:val="24"/>
        </w:rPr>
        <w:t>。</w:t>
      </w:r>
    </w:p>
    <w:p w14:paraId="0BB0C2E8">
      <w:pPr>
        <w:jc w:val="center"/>
        <w:rPr>
          <w:rFonts w:eastAsia="黑体"/>
        </w:rPr>
      </w:pPr>
      <w:r>
        <w:rPr>
          <w:rFonts w:eastAsia="黑体"/>
        </w:rPr>
        <w:t>主要完成人情况</w:t>
      </w:r>
    </w:p>
    <w:tbl>
      <w:tblPr>
        <w:tblStyle w:val="5"/>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1"/>
        <w:gridCol w:w="1984"/>
        <w:gridCol w:w="2468"/>
        <w:gridCol w:w="1927"/>
        <w:gridCol w:w="2130"/>
      </w:tblGrid>
      <w:tr w14:paraId="1C79F6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423E29C8">
            <w:pPr>
              <w:snapToGrid w:val="0"/>
              <w:ind w:left="-3"/>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4</w:t>
            </w:r>
            <w:r>
              <w:rPr>
                <w:rFonts w:hint="eastAsia" w:ascii="宋体" w:hAnsi="宋体" w:eastAsia="宋体" w:cs="宋体"/>
                <w:sz w:val="24"/>
                <w:szCs w:val="24"/>
              </w:rPr>
              <w:t>）完成人姓名</w:t>
            </w:r>
          </w:p>
        </w:tc>
        <w:tc>
          <w:tcPr>
            <w:tcW w:w="2468" w:type="dxa"/>
            <w:vAlign w:val="center"/>
          </w:tcPr>
          <w:p w14:paraId="73891BA2">
            <w:pPr>
              <w:snapToGrid w:val="0"/>
              <w:jc w:val="center"/>
              <w:rPr>
                <w:rFonts w:hint="eastAsia" w:ascii="宋体" w:hAnsi="宋体" w:eastAsia="宋体" w:cs="宋体"/>
                <w:sz w:val="24"/>
                <w:szCs w:val="24"/>
              </w:rPr>
            </w:pPr>
            <w:r>
              <w:rPr>
                <w:rFonts w:hint="eastAsia" w:ascii="宋体" w:hAnsi="宋体" w:eastAsia="宋体" w:cs="宋体"/>
                <w:sz w:val="24"/>
                <w:szCs w:val="24"/>
              </w:rPr>
              <w:t>刘乐嘉</w:t>
            </w:r>
          </w:p>
        </w:tc>
        <w:tc>
          <w:tcPr>
            <w:tcW w:w="1927" w:type="dxa"/>
            <w:vAlign w:val="center"/>
          </w:tcPr>
          <w:p w14:paraId="4057EAFB">
            <w:pPr>
              <w:snapToGrid w:val="0"/>
              <w:jc w:val="center"/>
              <w:rPr>
                <w:rFonts w:hint="eastAsia" w:ascii="宋体" w:hAnsi="宋体" w:eastAsia="宋体" w:cs="宋体"/>
                <w:sz w:val="24"/>
                <w:szCs w:val="24"/>
              </w:rPr>
            </w:pPr>
            <w:r>
              <w:rPr>
                <w:rFonts w:hint="eastAsia" w:ascii="宋体" w:hAnsi="宋体" w:eastAsia="宋体" w:cs="宋体"/>
                <w:sz w:val="24"/>
                <w:szCs w:val="24"/>
              </w:rPr>
              <w:t>性 别</w:t>
            </w:r>
          </w:p>
        </w:tc>
        <w:tc>
          <w:tcPr>
            <w:tcW w:w="2130" w:type="dxa"/>
            <w:vAlign w:val="center"/>
          </w:tcPr>
          <w:p w14:paraId="54580EE1">
            <w:pPr>
              <w:snapToGrid w:val="0"/>
              <w:jc w:val="center"/>
              <w:rPr>
                <w:rFonts w:hint="eastAsia" w:ascii="宋体" w:hAnsi="宋体" w:eastAsia="宋体" w:cs="宋体"/>
                <w:sz w:val="24"/>
                <w:szCs w:val="24"/>
              </w:rPr>
            </w:pPr>
            <w:r>
              <w:rPr>
                <w:rFonts w:hint="eastAsia" w:ascii="宋体" w:hAnsi="宋体" w:eastAsia="宋体" w:cs="宋体"/>
                <w:sz w:val="24"/>
                <w:szCs w:val="24"/>
              </w:rPr>
              <w:t>男</w:t>
            </w:r>
          </w:p>
        </w:tc>
      </w:tr>
      <w:tr w14:paraId="50E049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781FBDFC">
            <w:pPr>
              <w:snapToGrid w:val="0"/>
              <w:ind w:left="-3"/>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2468" w:type="dxa"/>
            <w:vAlign w:val="center"/>
          </w:tcPr>
          <w:p w14:paraId="3AC5D79F">
            <w:pPr>
              <w:snapToGrid w:val="0"/>
              <w:jc w:val="center"/>
              <w:rPr>
                <w:rFonts w:hint="eastAsia" w:ascii="宋体" w:hAnsi="宋体" w:eastAsia="宋体" w:cs="宋体"/>
                <w:sz w:val="24"/>
                <w:szCs w:val="24"/>
              </w:rPr>
            </w:pPr>
            <w:r>
              <w:rPr>
                <w:rFonts w:hint="eastAsia" w:ascii="宋体" w:hAnsi="宋体" w:eastAsia="宋体" w:cs="宋体"/>
                <w:sz w:val="24"/>
                <w:szCs w:val="24"/>
              </w:rPr>
              <w:t>1980年  11 月</w:t>
            </w:r>
          </w:p>
        </w:tc>
        <w:tc>
          <w:tcPr>
            <w:tcW w:w="1927" w:type="dxa"/>
            <w:vAlign w:val="center"/>
          </w:tcPr>
          <w:p w14:paraId="4B00655D">
            <w:pPr>
              <w:snapToGrid w:val="0"/>
              <w:jc w:val="center"/>
              <w:rPr>
                <w:rFonts w:hint="eastAsia" w:ascii="宋体" w:hAnsi="宋体" w:eastAsia="宋体" w:cs="宋体"/>
                <w:sz w:val="24"/>
                <w:szCs w:val="24"/>
              </w:rPr>
            </w:pPr>
            <w:r>
              <w:rPr>
                <w:rFonts w:hint="eastAsia" w:ascii="宋体" w:hAnsi="宋体" w:eastAsia="宋体" w:cs="宋体"/>
                <w:sz w:val="24"/>
                <w:szCs w:val="24"/>
              </w:rPr>
              <w:t>最后学历</w:t>
            </w:r>
          </w:p>
        </w:tc>
        <w:tc>
          <w:tcPr>
            <w:tcW w:w="2130" w:type="dxa"/>
            <w:vAlign w:val="center"/>
          </w:tcPr>
          <w:p w14:paraId="4E7204A3">
            <w:pPr>
              <w:snapToGrid w:val="0"/>
              <w:jc w:val="center"/>
              <w:rPr>
                <w:rFonts w:hint="eastAsia" w:ascii="宋体" w:hAnsi="宋体" w:eastAsia="宋体" w:cs="宋体"/>
                <w:sz w:val="24"/>
                <w:szCs w:val="24"/>
              </w:rPr>
            </w:pPr>
            <w:r>
              <w:rPr>
                <w:rFonts w:hint="eastAsia" w:ascii="宋体" w:hAnsi="宋体" w:eastAsia="宋体" w:cs="宋体"/>
                <w:sz w:val="24"/>
                <w:szCs w:val="24"/>
              </w:rPr>
              <w:t>硕士研究生</w:t>
            </w:r>
          </w:p>
        </w:tc>
      </w:tr>
      <w:tr w14:paraId="616443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104D72D1">
            <w:pPr>
              <w:snapToGrid w:val="0"/>
              <w:ind w:left="-3"/>
              <w:jc w:val="center"/>
              <w:rPr>
                <w:rFonts w:hint="eastAsia" w:ascii="宋体" w:hAnsi="宋体" w:eastAsia="宋体" w:cs="宋体"/>
                <w:sz w:val="24"/>
                <w:szCs w:val="24"/>
              </w:rPr>
            </w:pPr>
            <w:r>
              <w:rPr>
                <w:rFonts w:hint="eastAsia" w:ascii="宋体" w:hAnsi="宋体" w:eastAsia="宋体" w:cs="宋体"/>
                <w:sz w:val="24"/>
                <w:szCs w:val="24"/>
              </w:rPr>
              <w:t>专业技术职称</w:t>
            </w:r>
          </w:p>
        </w:tc>
        <w:tc>
          <w:tcPr>
            <w:tcW w:w="2468" w:type="dxa"/>
            <w:vAlign w:val="center"/>
          </w:tcPr>
          <w:p w14:paraId="5134ECA9">
            <w:pPr>
              <w:snapToGrid w:val="0"/>
              <w:jc w:val="center"/>
              <w:rPr>
                <w:rFonts w:hint="eastAsia" w:ascii="宋体" w:hAnsi="宋体" w:eastAsia="宋体" w:cs="宋体"/>
                <w:sz w:val="24"/>
                <w:szCs w:val="24"/>
              </w:rPr>
            </w:pPr>
            <w:r>
              <w:rPr>
                <w:rFonts w:hint="eastAsia" w:ascii="宋体" w:hAnsi="宋体" w:eastAsia="宋体" w:cs="宋体"/>
                <w:sz w:val="24"/>
                <w:szCs w:val="24"/>
              </w:rPr>
              <w:t>副教授</w:t>
            </w:r>
          </w:p>
        </w:tc>
        <w:tc>
          <w:tcPr>
            <w:tcW w:w="1927" w:type="dxa"/>
            <w:vAlign w:val="center"/>
          </w:tcPr>
          <w:p w14:paraId="3ECA55CD">
            <w:pPr>
              <w:snapToGrid w:val="0"/>
              <w:jc w:val="center"/>
              <w:rPr>
                <w:rFonts w:hint="eastAsia" w:ascii="宋体" w:hAnsi="宋体" w:eastAsia="宋体" w:cs="宋体"/>
                <w:sz w:val="24"/>
                <w:szCs w:val="24"/>
              </w:rPr>
            </w:pPr>
            <w:r>
              <w:rPr>
                <w:rFonts w:hint="eastAsia" w:ascii="宋体" w:hAnsi="宋体" w:eastAsia="宋体" w:cs="宋体"/>
                <w:sz w:val="24"/>
                <w:szCs w:val="24"/>
              </w:rPr>
              <w:t>现任党政职务</w:t>
            </w:r>
          </w:p>
        </w:tc>
        <w:tc>
          <w:tcPr>
            <w:tcW w:w="2130" w:type="dxa"/>
            <w:vAlign w:val="center"/>
          </w:tcPr>
          <w:p w14:paraId="79294269">
            <w:pPr>
              <w:snapToGrid w:val="0"/>
              <w:jc w:val="center"/>
              <w:rPr>
                <w:rFonts w:hint="eastAsia" w:ascii="宋体" w:hAnsi="宋体" w:eastAsia="宋体" w:cs="宋体"/>
                <w:sz w:val="24"/>
                <w:szCs w:val="24"/>
              </w:rPr>
            </w:pPr>
            <w:r>
              <w:rPr>
                <w:rFonts w:hint="eastAsia" w:ascii="宋体" w:hAnsi="宋体" w:eastAsia="宋体" w:cs="宋体"/>
                <w:sz w:val="24"/>
                <w:szCs w:val="24"/>
              </w:rPr>
              <w:t>无</w:t>
            </w:r>
          </w:p>
        </w:tc>
      </w:tr>
      <w:tr w14:paraId="03BFB3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0D255856">
            <w:pPr>
              <w:snapToGrid w:val="0"/>
              <w:ind w:left="-3"/>
              <w:jc w:val="center"/>
              <w:rPr>
                <w:rFonts w:hint="eastAsia" w:ascii="宋体" w:hAnsi="宋体" w:eastAsia="宋体" w:cs="宋体"/>
                <w:sz w:val="24"/>
                <w:szCs w:val="24"/>
              </w:rPr>
            </w:pPr>
            <w:r>
              <w:rPr>
                <w:rFonts w:hint="eastAsia" w:ascii="宋体" w:hAnsi="宋体" w:eastAsia="宋体" w:cs="宋体"/>
                <w:sz w:val="24"/>
                <w:szCs w:val="24"/>
              </w:rPr>
              <w:t>现从事工作及专长</w:t>
            </w:r>
          </w:p>
        </w:tc>
        <w:tc>
          <w:tcPr>
            <w:tcW w:w="6525" w:type="dxa"/>
            <w:gridSpan w:val="3"/>
            <w:vAlign w:val="center"/>
          </w:tcPr>
          <w:p w14:paraId="5B1215DC">
            <w:pPr>
              <w:snapToGrid w:val="0"/>
              <w:jc w:val="center"/>
              <w:rPr>
                <w:rFonts w:hint="eastAsia" w:ascii="宋体" w:hAnsi="宋体" w:eastAsia="宋体" w:cs="宋体"/>
                <w:sz w:val="24"/>
                <w:szCs w:val="24"/>
              </w:rPr>
            </w:pPr>
            <w:r>
              <w:rPr>
                <w:rFonts w:hint="eastAsia" w:ascii="宋体" w:hAnsi="宋体" w:eastAsia="宋体" w:cs="宋体"/>
                <w:sz w:val="24"/>
                <w:szCs w:val="24"/>
              </w:rPr>
              <w:t>风景园林专职教师/园林建筑、风景园林设计</w:t>
            </w:r>
          </w:p>
        </w:tc>
      </w:tr>
      <w:tr w14:paraId="33002F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353503E9">
            <w:pPr>
              <w:snapToGrid w:val="0"/>
              <w:ind w:left="-3"/>
              <w:jc w:val="center"/>
              <w:rPr>
                <w:rFonts w:hint="eastAsia" w:ascii="宋体" w:hAnsi="宋体" w:eastAsia="宋体" w:cs="宋体"/>
                <w:sz w:val="24"/>
                <w:szCs w:val="24"/>
              </w:rPr>
            </w:pPr>
            <w:r>
              <w:rPr>
                <w:rFonts w:hint="eastAsia" w:ascii="宋体" w:hAnsi="宋体" w:eastAsia="宋体" w:cs="宋体"/>
                <w:sz w:val="24"/>
                <w:szCs w:val="24"/>
              </w:rPr>
              <w:t>工作单位</w:t>
            </w:r>
          </w:p>
        </w:tc>
        <w:tc>
          <w:tcPr>
            <w:tcW w:w="6525" w:type="dxa"/>
            <w:gridSpan w:val="3"/>
            <w:vAlign w:val="center"/>
          </w:tcPr>
          <w:p w14:paraId="6FB04861">
            <w:pPr>
              <w:snapToGrid w:val="0"/>
              <w:jc w:val="center"/>
              <w:rPr>
                <w:rFonts w:hint="eastAsia" w:ascii="宋体" w:hAnsi="宋体" w:eastAsia="宋体" w:cs="宋体"/>
                <w:sz w:val="24"/>
                <w:szCs w:val="24"/>
              </w:rPr>
            </w:pPr>
            <w:r>
              <w:rPr>
                <w:rFonts w:hint="eastAsia" w:ascii="宋体" w:hAnsi="宋体" w:eastAsia="宋体" w:cs="宋体"/>
                <w:sz w:val="24"/>
                <w:szCs w:val="24"/>
              </w:rPr>
              <w:t>中南林业科技大学涉外学院</w:t>
            </w:r>
          </w:p>
        </w:tc>
      </w:tr>
      <w:tr w14:paraId="16DC6F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114EABE3">
            <w:pPr>
              <w:snapToGrid w:val="0"/>
              <w:ind w:left="-3"/>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2468" w:type="dxa"/>
            <w:vAlign w:val="center"/>
          </w:tcPr>
          <w:p w14:paraId="0C4D55E2">
            <w:pPr>
              <w:snapToGrid w:val="0"/>
              <w:jc w:val="center"/>
              <w:rPr>
                <w:rFonts w:hint="eastAsia" w:ascii="宋体" w:hAnsi="宋体" w:eastAsia="宋体" w:cs="宋体"/>
                <w:sz w:val="24"/>
                <w:szCs w:val="24"/>
              </w:rPr>
            </w:pPr>
            <w:r>
              <w:rPr>
                <w:rFonts w:hint="eastAsia" w:ascii="宋体" w:hAnsi="宋体" w:eastAsia="宋体" w:cs="宋体"/>
                <w:sz w:val="24"/>
                <w:szCs w:val="24"/>
              </w:rPr>
              <w:t>15802683964</w:t>
            </w:r>
          </w:p>
        </w:tc>
        <w:tc>
          <w:tcPr>
            <w:tcW w:w="1927" w:type="dxa"/>
            <w:vAlign w:val="center"/>
          </w:tcPr>
          <w:p w14:paraId="571C417A">
            <w:pPr>
              <w:snapToGrid w:val="0"/>
              <w:jc w:val="center"/>
              <w:rPr>
                <w:rFonts w:hint="eastAsia" w:ascii="宋体" w:hAnsi="宋体" w:eastAsia="宋体" w:cs="宋体"/>
                <w:sz w:val="24"/>
                <w:szCs w:val="24"/>
              </w:rPr>
            </w:pPr>
            <w:r>
              <w:rPr>
                <w:rFonts w:hint="eastAsia" w:ascii="宋体" w:hAnsi="宋体" w:eastAsia="宋体" w:cs="宋体"/>
                <w:sz w:val="24"/>
                <w:szCs w:val="24"/>
              </w:rPr>
              <w:t>移动电话</w:t>
            </w:r>
          </w:p>
        </w:tc>
        <w:tc>
          <w:tcPr>
            <w:tcW w:w="2130" w:type="dxa"/>
            <w:vAlign w:val="center"/>
          </w:tcPr>
          <w:p w14:paraId="13722E80">
            <w:pPr>
              <w:snapToGrid w:val="0"/>
              <w:jc w:val="center"/>
              <w:rPr>
                <w:rFonts w:hint="eastAsia" w:ascii="宋体" w:hAnsi="宋体" w:eastAsia="宋体" w:cs="宋体"/>
                <w:sz w:val="24"/>
                <w:szCs w:val="24"/>
              </w:rPr>
            </w:pPr>
            <w:r>
              <w:rPr>
                <w:rFonts w:hint="eastAsia" w:ascii="宋体" w:hAnsi="宋体" w:eastAsia="宋体" w:cs="宋体"/>
                <w:sz w:val="24"/>
                <w:szCs w:val="24"/>
              </w:rPr>
              <w:t>15802683964</w:t>
            </w:r>
          </w:p>
        </w:tc>
      </w:tr>
      <w:tr w14:paraId="09E99E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2574A7FB">
            <w:pPr>
              <w:snapToGrid w:val="0"/>
              <w:ind w:left="-3"/>
              <w:jc w:val="center"/>
              <w:rPr>
                <w:rFonts w:hint="eastAsia" w:ascii="宋体" w:hAnsi="宋体" w:eastAsia="宋体" w:cs="宋体"/>
                <w:sz w:val="24"/>
                <w:szCs w:val="24"/>
              </w:rPr>
            </w:pPr>
            <w:r>
              <w:rPr>
                <w:rFonts w:hint="eastAsia" w:ascii="宋体" w:hAnsi="宋体" w:eastAsia="宋体" w:cs="宋体"/>
                <w:sz w:val="24"/>
                <w:szCs w:val="24"/>
              </w:rPr>
              <w:t>电子信箱</w:t>
            </w:r>
          </w:p>
        </w:tc>
        <w:tc>
          <w:tcPr>
            <w:tcW w:w="6525" w:type="dxa"/>
            <w:gridSpan w:val="3"/>
            <w:vAlign w:val="center"/>
          </w:tcPr>
          <w:p w14:paraId="1B3D13DA">
            <w:pPr>
              <w:snapToGrid w:val="0"/>
              <w:jc w:val="center"/>
              <w:rPr>
                <w:rFonts w:hint="eastAsia" w:ascii="宋体" w:hAnsi="宋体" w:eastAsia="宋体" w:cs="宋体"/>
                <w:sz w:val="24"/>
                <w:szCs w:val="24"/>
              </w:rPr>
            </w:pPr>
            <w:r>
              <w:rPr>
                <w:rFonts w:hint="eastAsia" w:ascii="宋体" w:hAnsi="宋体" w:eastAsia="宋体" w:cs="宋体"/>
                <w:sz w:val="24"/>
                <w:szCs w:val="24"/>
              </w:rPr>
              <w:t>316378310@qq.com</w:t>
            </w:r>
          </w:p>
        </w:tc>
      </w:tr>
      <w:tr w14:paraId="3FA5C3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011EBDFD">
            <w:pPr>
              <w:snapToGrid w:val="0"/>
              <w:ind w:left="-3"/>
              <w:jc w:val="center"/>
              <w:rPr>
                <w:rFonts w:hint="eastAsia" w:ascii="宋体" w:hAnsi="宋体" w:eastAsia="宋体" w:cs="宋体"/>
                <w:sz w:val="24"/>
                <w:szCs w:val="24"/>
              </w:rPr>
            </w:pPr>
            <w:r>
              <w:rPr>
                <w:rFonts w:hint="eastAsia" w:ascii="宋体" w:hAnsi="宋体" w:eastAsia="宋体" w:cs="宋体"/>
                <w:sz w:val="24"/>
                <w:szCs w:val="24"/>
              </w:rPr>
              <w:t>通讯地址</w:t>
            </w:r>
          </w:p>
        </w:tc>
        <w:tc>
          <w:tcPr>
            <w:tcW w:w="6525" w:type="dxa"/>
            <w:gridSpan w:val="3"/>
            <w:vAlign w:val="center"/>
          </w:tcPr>
          <w:p w14:paraId="3E9F29A6">
            <w:pPr>
              <w:snapToGrid w:val="0"/>
              <w:rPr>
                <w:rFonts w:hint="eastAsia" w:ascii="宋体" w:hAnsi="宋体" w:eastAsia="宋体" w:cs="宋体"/>
                <w:sz w:val="24"/>
                <w:szCs w:val="24"/>
              </w:rPr>
            </w:pPr>
            <w:r>
              <w:rPr>
                <w:rFonts w:hint="eastAsia" w:ascii="宋体" w:hAnsi="宋体" w:eastAsia="宋体" w:cs="宋体"/>
                <w:sz w:val="24"/>
                <w:szCs w:val="24"/>
              </w:rPr>
              <w:t>中南林业科技大学涉外学院传艺楼202办公室</w:t>
            </w:r>
          </w:p>
        </w:tc>
      </w:tr>
      <w:tr w14:paraId="03C495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615" w:type="dxa"/>
            <w:gridSpan w:val="2"/>
            <w:vAlign w:val="center"/>
          </w:tcPr>
          <w:p w14:paraId="1712D32B">
            <w:pPr>
              <w:snapToGrid w:val="0"/>
              <w:ind w:left="-3"/>
              <w:jc w:val="center"/>
              <w:rPr>
                <w:rFonts w:hint="eastAsia" w:ascii="宋体" w:hAnsi="宋体" w:eastAsia="宋体" w:cs="宋体"/>
                <w:w w:val="80"/>
                <w:sz w:val="24"/>
                <w:szCs w:val="24"/>
              </w:rPr>
            </w:pPr>
            <w:r>
              <w:rPr>
                <w:rFonts w:hint="eastAsia" w:ascii="宋体" w:hAnsi="宋体" w:eastAsia="宋体" w:cs="宋体"/>
                <w:w w:val="80"/>
                <w:sz w:val="24"/>
                <w:szCs w:val="24"/>
              </w:rPr>
              <w:t>何时何地受何种</w:t>
            </w:r>
          </w:p>
          <w:p w14:paraId="74A73385">
            <w:pPr>
              <w:snapToGrid w:val="0"/>
              <w:ind w:left="-3"/>
              <w:jc w:val="center"/>
              <w:rPr>
                <w:rFonts w:hint="eastAsia" w:ascii="宋体" w:hAnsi="宋体" w:eastAsia="宋体" w:cs="宋体"/>
                <w:sz w:val="24"/>
                <w:szCs w:val="24"/>
              </w:rPr>
            </w:pPr>
            <w:r>
              <w:rPr>
                <w:rFonts w:hint="eastAsia" w:ascii="宋体" w:hAnsi="宋体" w:eastAsia="宋体" w:cs="宋体"/>
                <w:w w:val="80"/>
                <w:sz w:val="24"/>
                <w:szCs w:val="24"/>
              </w:rPr>
              <w:t>省部级及以上奖励</w:t>
            </w:r>
          </w:p>
        </w:tc>
        <w:tc>
          <w:tcPr>
            <w:tcW w:w="6525" w:type="dxa"/>
            <w:gridSpan w:val="3"/>
            <w:vAlign w:val="center"/>
          </w:tcPr>
          <w:p w14:paraId="4C932E0A">
            <w:pPr>
              <w:snapToGrid w:val="0"/>
              <w:jc w:val="center"/>
              <w:rPr>
                <w:rFonts w:hint="eastAsia" w:ascii="宋体" w:hAnsi="宋体" w:eastAsia="宋体" w:cs="宋体"/>
                <w:sz w:val="24"/>
                <w:szCs w:val="24"/>
              </w:rPr>
            </w:pPr>
            <w:r>
              <w:rPr>
                <w:rFonts w:hint="eastAsia" w:ascii="宋体" w:hAnsi="宋体" w:eastAsia="宋体" w:cs="宋体"/>
                <w:sz w:val="24"/>
                <w:szCs w:val="24"/>
              </w:rPr>
              <w:t>2021年、2023年指导学生参加学科竞赛获奖（省级）</w:t>
            </w:r>
          </w:p>
        </w:tc>
      </w:tr>
      <w:tr w14:paraId="77A44E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83" w:hRule="atLeast"/>
          <w:jc w:val="center"/>
        </w:trPr>
        <w:tc>
          <w:tcPr>
            <w:tcW w:w="631" w:type="dxa"/>
            <w:vAlign w:val="center"/>
          </w:tcPr>
          <w:p w14:paraId="144F018F">
            <w:pPr>
              <w:snapToGrid w:val="0"/>
              <w:ind w:left="-3"/>
              <w:jc w:val="center"/>
              <w:rPr>
                <w:rFonts w:hint="eastAsia" w:ascii="宋体" w:hAnsi="宋体" w:eastAsia="宋体" w:cs="宋体"/>
                <w:sz w:val="24"/>
                <w:szCs w:val="24"/>
              </w:rPr>
            </w:pPr>
            <w:r>
              <w:rPr>
                <w:rFonts w:hint="eastAsia" w:ascii="宋体" w:hAnsi="宋体" w:eastAsia="宋体" w:cs="宋体"/>
                <w:sz w:val="24"/>
                <w:szCs w:val="24"/>
              </w:rPr>
              <w:t>主</w:t>
            </w:r>
          </w:p>
          <w:p w14:paraId="20E24E6B">
            <w:pPr>
              <w:snapToGrid w:val="0"/>
              <w:rPr>
                <w:rFonts w:hint="eastAsia" w:ascii="宋体" w:hAnsi="宋体" w:eastAsia="宋体" w:cs="宋体"/>
                <w:sz w:val="24"/>
                <w:szCs w:val="24"/>
              </w:rPr>
            </w:pPr>
          </w:p>
          <w:p w14:paraId="3E51C742">
            <w:pPr>
              <w:snapToGrid w:val="0"/>
              <w:ind w:left="-3"/>
              <w:jc w:val="center"/>
              <w:rPr>
                <w:rFonts w:hint="eastAsia" w:ascii="宋体" w:hAnsi="宋体" w:eastAsia="宋体" w:cs="宋体"/>
                <w:sz w:val="24"/>
                <w:szCs w:val="24"/>
              </w:rPr>
            </w:pPr>
            <w:r>
              <w:rPr>
                <w:rFonts w:hint="eastAsia" w:ascii="宋体" w:hAnsi="宋体" w:eastAsia="宋体" w:cs="宋体"/>
                <w:sz w:val="24"/>
                <w:szCs w:val="24"/>
              </w:rPr>
              <w:t>要</w:t>
            </w:r>
          </w:p>
          <w:p w14:paraId="71CB31D1">
            <w:pPr>
              <w:snapToGrid w:val="0"/>
              <w:rPr>
                <w:rFonts w:hint="eastAsia" w:ascii="宋体" w:hAnsi="宋体" w:eastAsia="宋体" w:cs="宋体"/>
                <w:sz w:val="24"/>
                <w:szCs w:val="24"/>
              </w:rPr>
            </w:pPr>
          </w:p>
          <w:p w14:paraId="215FAD6D">
            <w:pPr>
              <w:snapToGrid w:val="0"/>
              <w:ind w:left="-3"/>
              <w:jc w:val="center"/>
              <w:rPr>
                <w:rFonts w:hint="eastAsia" w:ascii="宋体" w:hAnsi="宋体" w:eastAsia="宋体" w:cs="宋体"/>
                <w:sz w:val="24"/>
                <w:szCs w:val="24"/>
              </w:rPr>
            </w:pPr>
            <w:r>
              <w:rPr>
                <w:rFonts w:hint="eastAsia" w:ascii="宋体" w:hAnsi="宋体" w:eastAsia="宋体" w:cs="宋体"/>
                <w:sz w:val="24"/>
                <w:szCs w:val="24"/>
              </w:rPr>
              <w:t>贡</w:t>
            </w:r>
          </w:p>
          <w:p w14:paraId="60BE3BB4">
            <w:pPr>
              <w:snapToGrid w:val="0"/>
              <w:rPr>
                <w:rFonts w:hint="eastAsia" w:ascii="宋体" w:hAnsi="宋体" w:eastAsia="宋体" w:cs="宋体"/>
                <w:sz w:val="24"/>
                <w:szCs w:val="24"/>
              </w:rPr>
            </w:pPr>
          </w:p>
          <w:p w14:paraId="66FF231F">
            <w:pPr>
              <w:snapToGrid w:val="0"/>
              <w:ind w:left="-3"/>
              <w:jc w:val="center"/>
              <w:rPr>
                <w:rFonts w:hint="eastAsia" w:ascii="宋体" w:hAnsi="宋体" w:eastAsia="宋体" w:cs="宋体"/>
                <w:sz w:val="24"/>
                <w:szCs w:val="24"/>
              </w:rPr>
            </w:pPr>
            <w:r>
              <w:rPr>
                <w:rFonts w:hint="eastAsia" w:ascii="宋体" w:hAnsi="宋体" w:eastAsia="宋体" w:cs="宋体"/>
                <w:sz w:val="24"/>
                <w:szCs w:val="24"/>
              </w:rPr>
              <w:t>献</w:t>
            </w:r>
          </w:p>
        </w:tc>
        <w:tc>
          <w:tcPr>
            <w:tcW w:w="8509" w:type="dxa"/>
            <w:gridSpan w:val="4"/>
            <w:vAlign w:val="bottom"/>
          </w:tcPr>
          <w:p w14:paraId="3B867977">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一、参赛课程开展情况：</w:t>
            </w:r>
          </w:p>
          <w:p w14:paraId="244F9C80">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长年教授计算机辅助设计3ds max、Sketchup等电脑模型制作课程，积累了丰富的教学经验，对电脑模型制作的教学有着独特的见解。</w:t>
            </w:r>
          </w:p>
          <w:p w14:paraId="29A3AB6A">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二、承担教学任务：</w:t>
            </w:r>
          </w:p>
          <w:p w14:paraId="76CE8E1D">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风景园林计算机辅助设计（Sketchup）、风景园林建筑设计、居住区景观设计、风景园林综合实训</w:t>
            </w:r>
          </w:p>
          <w:p w14:paraId="6269E721">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三、教学研究：</w:t>
            </w:r>
          </w:p>
          <w:p w14:paraId="4C52FE83">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主持1项省级教改《基于“整体性”教学的独立学院园林建筑类课程改革的研究与实践》，主持3项校级教改《独立学院园林专业学生综合应用能力培养的研究与实践》、《基于“整体性”教学的独立学院园林建筑类课程改革的研究与实践》、《协同学原理下独立学院风景园林设计课教学改革研究》。参与省级教改2项，参与校级教改8项。</w:t>
            </w:r>
          </w:p>
          <w:p w14:paraId="499D4620">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四、获得教学奖励：</w:t>
            </w:r>
          </w:p>
          <w:p w14:paraId="0DE9EF3F">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1、2007年5月获中南林业科技大学涉外学院青年教师讲课比赛三等奖；</w:t>
            </w:r>
          </w:p>
          <w:p w14:paraId="0976DE3B">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2、2017年5月获中南林业科技大学涉外学院青年教师讲课比赛三等奖；</w:t>
            </w:r>
          </w:p>
          <w:p w14:paraId="4508D2D8">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3、2017年12月获中南林业科技大学涉外学院示范课比赛三等奖；</w:t>
            </w:r>
          </w:p>
          <w:p w14:paraId="7D92C527">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4、2019年9月被评为中南林业科技大学涉外学院教学名师。</w:t>
            </w:r>
          </w:p>
          <w:p w14:paraId="764ABD15">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五、指导学生获奖：</w:t>
            </w:r>
          </w:p>
          <w:p w14:paraId="77E421B3">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1、指导学生获湖南省第二届风景园林大学生学科竞赛三等奖2项；</w:t>
            </w:r>
          </w:p>
          <w:p w14:paraId="00D6B55D">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2、获湖南省第四届风景园林大学生学科竞赛三等奖1项；</w:t>
            </w:r>
          </w:p>
          <w:p w14:paraId="3E62B19B">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3、指导学生获第七届艾景奖国际园林景观规划设计大赛铜奖1项；</w:t>
            </w:r>
          </w:p>
          <w:p w14:paraId="03289B27">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4、指导学生获第八届艾景奖国际园林景观规划设计大赛优胜奖1项；</w:t>
            </w:r>
          </w:p>
          <w:p w14:paraId="23A83E93">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bCs/>
                <w:sz w:val="24"/>
                <w:szCs w:val="24"/>
              </w:rPr>
              <w:t>5、指导学生在园冶杯大学生国际竞赛中先后获奖12项。</w:t>
            </w:r>
          </w:p>
          <w:p w14:paraId="1D6D6DC3">
            <w:pPr>
              <w:snapToGrid w:val="0"/>
              <w:ind w:firstLine="600"/>
              <w:rPr>
                <w:rFonts w:hint="eastAsia" w:ascii="宋体" w:hAnsi="宋体" w:eastAsia="宋体" w:cs="宋体"/>
                <w:sz w:val="24"/>
                <w:szCs w:val="24"/>
              </w:rPr>
            </w:pPr>
          </w:p>
          <w:p w14:paraId="7344430F">
            <w:pPr>
              <w:snapToGrid w:val="0"/>
              <w:ind w:firstLine="600"/>
              <w:rPr>
                <w:rFonts w:hint="eastAsia" w:ascii="宋体" w:hAnsi="宋体" w:eastAsia="宋体" w:cs="宋体"/>
                <w:sz w:val="24"/>
                <w:szCs w:val="24"/>
              </w:rPr>
            </w:pPr>
          </w:p>
          <w:p w14:paraId="30EB7584">
            <w:pPr>
              <w:snapToGrid w:val="0"/>
              <w:ind w:firstLine="600"/>
              <w:rPr>
                <w:rFonts w:hint="eastAsia" w:ascii="宋体" w:hAnsi="宋体" w:eastAsia="宋体" w:cs="宋体"/>
                <w:sz w:val="24"/>
                <w:szCs w:val="24"/>
              </w:rPr>
            </w:pPr>
          </w:p>
          <w:p w14:paraId="74AD2781">
            <w:pPr>
              <w:snapToGrid w:val="0"/>
              <w:ind w:firstLine="600"/>
              <w:rPr>
                <w:rFonts w:hint="eastAsia" w:ascii="宋体" w:hAnsi="宋体" w:eastAsia="宋体" w:cs="宋体"/>
                <w:sz w:val="24"/>
                <w:szCs w:val="24"/>
              </w:rPr>
            </w:pPr>
          </w:p>
          <w:p w14:paraId="3CF1E56F">
            <w:pPr>
              <w:snapToGrid w:val="0"/>
              <w:ind w:firstLine="600"/>
              <w:rPr>
                <w:rFonts w:hint="eastAsia" w:ascii="宋体" w:hAnsi="宋体" w:eastAsia="宋体" w:cs="宋体"/>
                <w:sz w:val="24"/>
                <w:szCs w:val="24"/>
              </w:rPr>
            </w:pPr>
          </w:p>
          <w:p w14:paraId="42457745">
            <w:pPr>
              <w:snapToGrid w:val="0"/>
              <w:ind w:firstLine="600"/>
              <w:rPr>
                <w:rFonts w:hint="eastAsia" w:ascii="宋体" w:hAnsi="宋体" w:eastAsia="宋体" w:cs="宋体"/>
                <w:sz w:val="24"/>
                <w:szCs w:val="24"/>
              </w:rPr>
            </w:pPr>
          </w:p>
          <w:p w14:paraId="69F4A67A">
            <w:pPr>
              <w:snapToGrid w:val="0"/>
              <w:ind w:firstLine="600"/>
              <w:rPr>
                <w:rFonts w:hint="eastAsia" w:ascii="宋体" w:hAnsi="宋体" w:eastAsia="宋体" w:cs="宋体"/>
                <w:sz w:val="24"/>
                <w:szCs w:val="24"/>
              </w:rPr>
            </w:pPr>
          </w:p>
          <w:p w14:paraId="4FAD1EDB">
            <w:pPr>
              <w:snapToGrid w:val="0"/>
              <w:ind w:firstLine="600"/>
              <w:jc w:val="center"/>
              <w:rPr>
                <w:rFonts w:hint="eastAsia" w:ascii="宋体" w:hAnsi="宋体" w:eastAsia="宋体" w:cs="宋体"/>
                <w:sz w:val="24"/>
                <w:szCs w:val="24"/>
              </w:rPr>
            </w:pPr>
            <w:r>
              <w:rPr>
                <w:rFonts w:hint="eastAsia" w:ascii="宋体" w:hAnsi="宋体" w:eastAsia="宋体" w:cs="宋体"/>
                <w:sz w:val="24"/>
                <w:szCs w:val="24"/>
              </w:rPr>
              <w:t>本 人 签 名：</w:t>
            </w:r>
          </w:p>
          <w:p w14:paraId="165CA384">
            <w:pPr>
              <w:snapToGrid w:val="0"/>
              <w:ind w:firstLine="600"/>
              <w:jc w:val="center"/>
              <w:rPr>
                <w:rFonts w:hint="eastAsia" w:ascii="宋体" w:hAnsi="宋体" w:eastAsia="宋体" w:cs="宋体"/>
                <w:sz w:val="24"/>
                <w:szCs w:val="24"/>
                <w:u w:val="single"/>
              </w:rPr>
            </w:pPr>
          </w:p>
          <w:p w14:paraId="167108AD">
            <w:pPr>
              <w:snapToGrid w:val="0"/>
              <w:ind w:left="-2" w:firstLine="5640"/>
              <w:rPr>
                <w:rFonts w:hint="eastAsia" w:ascii="宋体" w:hAnsi="宋体" w:eastAsia="宋体" w:cs="宋体"/>
                <w:sz w:val="24"/>
                <w:szCs w:val="24"/>
              </w:rPr>
            </w:pPr>
            <w:r>
              <w:rPr>
                <w:rFonts w:hint="eastAsia" w:ascii="宋体" w:hAnsi="宋体" w:eastAsia="宋体" w:cs="宋体"/>
                <w:sz w:val="24"/>
                <w:szCs w:val="24"/>
              </w:rPr>
              <w:t>年    月   日</w:t>
            </w:r>
          </w:p>
          <w:p w14:paraId="184AB313">
            <w:pPr>
              <w:snapToGrid w:val="0"/>
              <w:ind w:left="-2" w:firstLine="5640"/>
              <w:rPr>
                <w:rFonts w:hint="eastAsia" w:ascii="宋体" w:hAnsi="宋体" w:eastAsia="宋体" w:cs="宋体"/>
                <w:sz w:val="24"/>
                <w:szCs w:val="24"/>
              </w:rPr>
            </w:pPr>
          </w:p>
          <w:p w14:paraId="5B763978">
            <w:pPr>
              <w:snapToGrid w:val="0"/>
              <w:ind w:left="-2" w:firstLine="5640"/>
              <w:rPr>
                <w:rFonts w:hint="eastAsia" w:ascii="宋体" w:hAnsi="宋体" w:eastAsia="宋体" w:cs="宋体"/>
                <w:sz w:val="24"/>
                <w:szCs w:val="24"/>
              </w:rPr>
            </w:pPr>
          </w:p>
          <w:p w14:paraId="10FF532C">
            <w:pPr>
              <w:snapToGrid w:val="0"/>
              <w:ind w:left="-2" w:firstLine="5640"/>
              <w:rPr>
                <w:rFonts w:hint="eastAsia" w:ascii="宋体" w:hAnsi="宋体" w:eastAsia="宋体" w:cs="宋体"/>
                <w:sz w:val="24"/>
                <w:szCs w:val="24"/>
              </w:rPr>
            </w:pPr>
          </w:p>
          <w:p w14:paraId="04898630">
            <w:pPr>
              <w:snapToGrid w:val="0"/>
              <w:ind w:left="-2" w:firstLine="5640"/>
              <w:rPr>
                <w:rFonts w:hint="eastAsia" w:ascii="宋体" w:hAnsi="宋体" w:eastAsia="宋体" w:cs="宋体"/>
                <w:sz w:val="24"/>
                <w:szCs w:val="24"/>
              </w:rPr>
            </w:pPr>
          </w:p>
          <w:p w14:paraId="03A90235">
            <w:pPr>
              <w:snapToGrid w:val="0"/>
              <w:ind w:left="-2" w:firstLine="5640"/>
              <w:rPr>
                <w:rFonts w:hint="eastAsia" w:ascii="宋体" w:hAnsi="宋体" w:eastAsia="宋体" w:cs="宋体"/>
                <w:sz w:val="24"/>
                <w:szCs w:val="24"/>
              </w:rPr>
            </w:pPr>
          </w:p>
          <w:p w14:paraId="20326780">
            <w:pPr>
              <w:snapToGrid w:val="0"/>
              <w:ind w:left="-2" w:firstLine="5640"/>
              <w:rPr>
                <w:rFonts w:hint="eastAsia" w:ascii="宋体" w:hAnsi="宋体" w:eastAsia="宋体" w:cs="宋体"/>
                <w:sz w:val="24"/>
                <w:szCs w:val="24"/>
              </w:rPr>
            </w:pPr>
          </w:p>
          <w:p w14:paraId="21872673">
            <w:pPr>
              <w:snapToGrid w:val="0"/>
              <w:ind w:left="-2" w:firstLine="5640"/>
              <w:rPr>
                <w:rFonts w:hint="eastAsia" w:ascii="宋体" w:hAnsi="宋体" w:eastAsia="宋体" w:cs="宋体"/>
                <w:sz w:val="24"/>
                <w:szCs w:val="24"/>
              </w:rPr>
            </w:pPr>
          </w:p>
          <w:p w14:paraId="2CEE6665">
            <w:pPr>
              <w:snapToGrid w:val="0"/>
              <w:ind w:left="-2" w:firstLine="5640"/>
              <w:rPr>
                <w:rFonts w:hint="eastAsia" w:ascii="宋体" w:hAnsi="宋体" w:eastAsia="宋体" w:cs="宋体"/>
                <w:sz w:val="24"/>
                <w:szCs w:val="24"/>
              </w:rPr>
            </w:pPr>
          </w:p>
          <w:p w14:paraId="6E0B46E7">
            <w:pPr>
              <w:snapToGrid w:val="0"/>
              <w:ind w:left="-2" w:firstLine="5640"/>
              <w:rPr>
                <w:rFonts w:hint="eastAsia" w:ascii="宋体" w:hAnsi="宋体" w:eastAsia="宋体" w:cs="宋体"/>
                <w:sz w:val="24"/>
                <w:szCs w:val="24"/>
              </w:rPr>
            </w:pPr>
          </w:p>
          <w:p w14:paraId="26CBC59C">
            <w:pPr>
              <w:snapToGrid w:val="0"/>
              <w:ind w:left="-2" w:firstLine="5640"/>
              <w:rPr>
                <w:rFonts w:hint="eastAsia" w:ascii="宋体" w:hAnsi="宋体" w:eastAsia="宋体" w:cs="宋体"/>
                <w:sz w:val="24"/>
                <w:szCs w:val="24"/>
              </w:rPr>
            </w:pPr>
          </w:p>
          <w:p w14:paraId="2007A62D">
            <w:pPr>
              <w:snapToGrid w:val="0"/>
              <w:ind w:left="-2" w:firstLine="5640"/>
              <w:rPr>
                <w:rFonts w:hint="eastAsia" w:ascii="宋体" w:hAnsi="宋体" w:eastAsia="宋体" w:cs="宋体"/>
                <w:sz w:val="24"/>
                <w:szCs w:val="24"/>
              </w:rPr>
            </w:pPr>
          </w:p>
          <w:p w14:paraId="78A383C9">
            <w:pPr>
              <w:snapToGrid w:val="0"/>
              <w:ind w:left="-2" w:firstLine="5640"/>
              <w:rPr>
                <w:rFonts w:hint="eastAsia" w:ascii="宋体" w:hAnsi="宋体" w:eastAsia="宋体" w:cs="宋体"/>
                <w:sz w:val="24"/>
                <w:szCs w:val="24"/>
              </w:rPr>
            </w:pPr>
          </w:p>
          <w:p w14:paraId="4F6A78F6">
            <w:pPr>
              <w:snapToGrid w:val="0"/>
              <w:ind w:left="-2" w:firstLine="5640"/>
              <w:rPr>
                <w:rFonts w:hint="eastAsia" w:ascii="宋体" w:hAnsi="宋体" w:eastAsia="宋体" w:cs="宋体"/>
                <w:sz w:val="24"/>
                <w:szCs w:val="24"/>
              </w:rPr>
            </w:pPr>
          </w:p>
          <w:p w14:paraId="49749E08">
            <w:pPr>
              <w:snapToGrid w:val="0"/>
              <w:ind w:left="-2" w:firstLine="5640"/>
              <w:rPr>
                <w:rFonts w:hint="eastAsia" w:ascii="宋体" w:hAnsi="宋体" w:eastAsia="宋体" w:cs="宋体"/>
                <w:sz w:val="24"/>
                <w:szCs w:val="24"/>
              </w:rPr>
            </w:pPr>
          </w:p>
          <w:p w14:paraId="657E0DCD">
            <w:pPr>
              <w:snapToGrid w:val="0"/>
              <w:ind w:left="-2" w:firstLine="5640"/>
              <w:rPr>
                <w:rFonts w:hint="eastAsia" w:ascii="宋体" w:hAnsi="宋体" w:eastAsia="宋体" w:cs="宋体"/>
                <w:sz w:val="24"/>
                <w:szCs w:val="24"/>
              </w:rPr>
            </w:pPr>
          </w:p>
          <w:p w14:paraId="309A13E4">
            <w:pPr>
              <w:snapToGrid w:val="0"/>
              <w:ind w:left="-2" w:firstLine="5640"/>
              <w:rPr>
                <w:rFonts w:hint="eastAsia" w:ascii="宋体" w:hAnsi="宋体" w:eastAsia="宋体" w:cs="宋体"/>
                <w:sz w:val="24"/>
                <w:szCs w:val="24"/>
              </w:rPr>
            </w:pPr>
          </w:p>
          <w:p w14:paraId="233BFD90">
            <w:pPr>
              <w:snapToGrid w:val="0"/>
              <w:ind w:left="-2" w:firstLine="5640"/>
              <w:rPr>
                <w:rFonts w:hint="eastAsia" w:ascii="宋体" w:hAnsi="宋体" w:eastAsia="宋体" w:cs="宋体"/>
                <w:sz w:val="24"/>
                <w:szCs w:val="24"/>
              </w:rPr>
            </w:pPr>
          </w:p>
          <w:p w14:paraId="79200DEF">
            <w:pPr>
              <w:snapToGrid w:val="0"/>
              <w:ind w:left="-2" w:firstLine="5640"/>
              <w:rPr>
                <w:rFonts w:hint="eastAsia" w:ascii="宋体" w:hAnsi="宋体" w:eastAsia="宋体" w:cs="宋体"/>
                <w:sz w:val="24"/>
                <w:szCs w:val="24"/>
              </w:rPr>
            </w:pPr>
          </w:p>
          <w:p w14:paraId="1E640AB6">
            <w:pPr>
              <w:snapToGrid w:val="0"/>
              <w:ind w:left="-2" w:firstLine="5640"/>
              <w:rPr>
                <w:rFonts w:hint="eastAsia" w:ascii="宋体" w:hAnsi="宋体" w:eastAsia="宋体" w:cs="宋体"/>
                <w:sz w:val="24"/>
                <w:szCs w:val="24"/>
              </w:rPr>
            </w:pPr>
          </w:p>
          <w:p w14:paraId="7FEA8466">
            <w:pPr>
              <w:snapToGrid w:val="0"/>
              <w:ind w:left="-2" w:firstLine="5640"/>
              <w:rPr>
                <w:rFonts w:hint="eastAsia" w:ascii="宋体" w:hAnsi="宋体" w:eastAsia="宋体" w:cs="宋体"/>
                <w:sz w:val="24"/>
                <w:szCs w:val="24"/>
              </w:rPr>
            </w:pPr>
          </w:p>
          <w:p w14:paraId="0B25A521">
            <w:pPr>
              <w:snapToGrid w:val="0"/>
              <w:ind w:left="-2" w:firstLine="5640"/>
              <w:rPr>
                <w:rFonts w:hint="eastAsia" w:ascii="宋体" w:hAnsi="宋体" w:eastAsia="宋体" w:cs="宋体"/>
                <w:sz w:val="24"/>
                <w:szCs w:val="24"/>
              </w:rPr>
            </w:pPr>
          </w:p>
          <w:p w14:paraId="75A0020A">
            <w:pPr>
              <w:snapToGrid w:val="0"/>
              <w:ind w:left="-2" w:firstLine="5640"/>
              <w:rPr>
                <w:rFonts w:hint="eastAsia" w:ascii="宋体" w:hAnsi="宋体" w:eastAsia="宋体" w:cs="宋体"/>
                <w:sz w:val="24"/>
                <w:szCs w:val="24"/>
              </w:rPr>
            </w:pPr>
          </w:p>
          <w:p w14:paraId="4966FD5E">
            <w:pPr>
              <w:snapToGrid w:val="0"/>
              <w:ind w:left="-2" w:firstLine="5640"/>
              <w:rPr>
                <w:rFonts w:hint="eastAsia" w:ascii="宋体" w:hAnsi="宋体" w:eastAsia="宋体" w:cs="宋体"/>
                <w:sz w:val="24"/>
                <w:szCs w:val="24"/>
              </w:rPr>
            </w:pPr>
          </w:p>
          <w:p w14:paraId="77923638">
            <w:pPr>
              <w:snapToGrid w:val="0"/>
              <w:ind w:left="-2" w:firstLine="5640"/>
              <w:rPr>
                <w:rFonts w:hint="eastAsia" w:ascii="宋体" w:hAnsi="宋体" w:eastAsia="宋体" w:cs="宋体"/>
                <w:sz w:val="24"/>
                <w:szCs w:val="24"/>
              </w:rPr>
            </w:pPr>
          </w:p>
          <w:p w14:paraId="22C74C8C">
            <w:pPr>
              <w:snapToGrid w:val="0"/>
              <w:ind w:left="-2" w:firstLine="5640"/>
              <w:rPr>
                <w:rFonts w:hint="eastAsia" w:ascii="宋体" w:hAnsi="宋体" w:eastAsia="宋体" w:cs="宋体"/>
                <w:sz w:val="24"/>
                <w:szCs w:val="24"/>
              </w:rPr>
            </w:pPr>
          </w:p>
          <w:p w14:paraId="31BE82C5">
            <w:pPr>
              <w:snapToGrid w:val="0"/>
              <w:ind w:left="-2" w:firstLine="5640"/>
              <w:rPr>
                <w:rFonts w:hint="eastAsia" w:ascii="宋体" w:hAnsi="宋体" w:eastAsia="宋体" w:cs="宋体"/>
                <w:sz w:val="24"/>
                <w:szCs w:val="24"/>
              </w:rPr>
            </w:pPr>
          </w:p>
          <w:p w14:paraId="0F1597AD">
            <w:pPr>
              <w:snapToGrid w:val="0"/>
              <w:ind w:left="-2" w:firstLine="5640"/>
              <w:rPr>
                <w:rFonts w:hint="eastAsia" w:ascii="宋体" w:hAnsi="宋体" w:eastAsia="宋体" w:cs="宋体"/>
                <w:sz w:val="24"/>
                <w:szCs w:val="24"/>
              </w:rPr>
            </w:pPr>
          </w:p>
          <w:p w14:paraId="59642403">
            <w:pPr>
              <w:snapToGrid w:val="0"/>
              <w:ind w:left="-2" w:firstLine="5640"/>
              <w:rPr>
                <w:rFonts w:hint="eastAsia" w:ascii="宋体" w:hAnsi="宋体" w:eastAsia="宋体" w:cs="宋体"/>
                <w:sz w:val="24"/>
                <w:szCs w:val="24"/>
              </w:rPr>
            </w:pPr>
          </w:p>
          <w:p w14:paraId="2E85AF07">
            <w:pPr>
              <w:snapToGrid w:val="0"/>
              <w:ind w:left="-2" w:firstLine="5640"/>
              <w:rPr>
                <w:rFonts w:hint="eastAsia" w:ascii="宋体" w:hAnsi="宋体" w:eastAsia="宋体" w:cs="宋体"/>
                <w:sz w:val="24"/>
                <w:szCs w:val="24"/>
              </w:rPr>
            </w:pPr>
          </w:p>
          <w:p w14:paraId="03B9A083">
            <w:pPr>
              <w:snapToGrid w:val="0"/>
              <w:ind w:left="-2" w:firstLine="5640"/>
              <w:rPr>
                <w:rFonts w:hint="eastAsia" w:ascii="宋体" w:hAnsi="宋体" w:eastAsia="宋体" w:cs="宋体"/>
                <w:sz w:val="24"/>
                <w:szCs w:val="24"/>
              </w:rPr>
            </w:pPr>
          </w:p>
          <w:p w14:paraId="04D22ABE">
            <w:pPr>
              <w:snapToGrid w:val="0"/>
              <w:ind w:left="-2" w:firstLine="5640"/>
              <w:rPr>
                <w:rFonts w:hint="eastAsia" w:ascii="宋体" w:hAnsi="宋体" w:eastAsia="宋体" w:cs="宋体"/>
                <w:sz w:val="24"/>
                <w:szCs w:val="24"/>
              </w:rPr>
            </w:pPr>
          </w:p>
        </w:tc>
      </w:tr>
    </w:tbl>
    <w:p w14:paraId="7BBFA621">
      <w:pPr>
        <w:ind w:firstLine="480" w:firstLineChars="200"/>
        <w:rPr>
          <w:rFonts w:eastAsia="宋体"/>
          <w:sz w:val="24"/>
          <w:szCs w:val="24"/>
        </w:rPr>
      </w:pPr>
      <w:r>
        <w:rPr>
          <w:rFonts w:eastAsia="宋体"/>
          <w:sz w:val="24"/>
          <w:szCs w:val="24"/>
        </w:rPr>
        <w:t>注：可加页</w:t>
      </w:r>
      <w:r>
        <w:rPr>
          <w:rFonts w:hint="eastAsia" w:eastAsia="宋体"/>
          <w:sz w:val="24"/>
          <w:szCs w:val="24"/>
        </w:rPr>
        <w:t>，请按照贡献大小进行加页，且不超过5人</w:t>
      </w:r>
      <w:r>
        <w:rPr>
          <w:rFonts w:eastAsia="宋体"/>
          <w:sz w:val="24"/>
          <w:szCs w:val="24"/>
        </w:rPr>
        <w:t>。</w:t>
      </w:r>
    </w:p>
    <w:p w14:paraId="7E5BB3D0">
      <w:pPr>
        <w:jc w:val="center"/>
        <w:rPr>
          <w:rFonts w:eastAsia="黑体"/>
        </w:rPr>
      </w:pPr>
      <w:r>
        <w:rPr>
          <w:rFonts w:eastAsia="黑体"/>
        </w:rPr>
        <w:t>主要完成人情况</w:t>
      </w:r>
    </w:p>
    <w:tbl>
      <w:tblPr>
        <w:tblStyle w:val="5"/>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1"/>
        <w:gridCol w:w="1984"/>
        <w:gridCol w:w="2468"/>
        <w:gridCol w:w="1927"/>
        <w:gridCol w:w="2130"/>
      </w:tblGrid>
      <w:tr w14:paraId="30C8BA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139D8C1C">
            <w:pPr>
              <w:snapToGrid w:val="0"/>
              <w:ind w:left="-3"/>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5</w:t>
            </w:r>
            <w:r>
              <w:rPr>
                <w:rFonts w:hint="eastAsia" w:ascii="宋体" w:hAnsi="宋体" w:eastAsia="宋体" w:cs="宋体"/>
                <w:sz w:val="24"/>
                <w:szCs w:val="24"/>
              </w:rPr>
              <w:t>）完成人姓名</w:t>
            </w:r>
          </w:p>
        </w:tc>
        <w:tc>
          <w:tcPr>
            <w:tcW w:w="2468" w:type="dxa"/>
            <w:vAlign w:val="center"/>
          </w:tcPr>
          <w:p w14:paraId="734B4B70">
            <w:pPr>
              <w:snapToGrid w:val="0"/>
              <w:jc w:val="center"/>
              <w:rPr>
                <w:rFonts w:hint="eastAsia" w:ascii="宋体" w:hAnsi="宋体" w:eastAsia="宋体" w:cs="宋体"/>
                <w:sz w:val="24"/>
                <w:szCs w:val="24"/>
              </w:rPr>
            </w:pPr>
            <w:r>
              <w:rPr>
                <w:rFonts w:hint="eastAsia" w:ascii="宋体" w:hAnsi="宋体" w:eastAsia="宋体" w:cs="宋体"/>
                <w:sz w:val="24"/>
                <w:szCs w:val="24"/>
              </w:rPr>
              <w:t>易逸瑜</w:t>
            </w:r>
          </w:p>
        </w:tc>
        <w:tc>
          <w:tcPr>
            <w:tcW w:w="1927" w:type="dxa"/>
            <w:vAlign w:val="center"/>
          </w:tcPr>
          <w:p w14:paraId="018A1487">
            <w:pPr>
              <w:snapToGrid w:val="0"/>
              <w:jc w:val="center"/>
              <w:rPr>
                <w:rFonts w:hint="eastAsia" w:ascii="宋体" w:hAnsi="宋体" w:eastAsia="宋体" w:cs="宋体"/>
                <w:sz w:val="24"/>
                <w:szCs w:val="24"/>
              </w:rPr>
            </w:pPr>
            <w:r>
              <w:rPr>
                <w:rFonts w:hint="eastAsia" w:ascii="宋体" w:hAnsi="宋体" w:eastAsia="宋体" w:cs="宋体"/>
                <w:sz w:val="24"/>
                <w:szCs w:val="24"/>
              </w:rPr>
              <w:t>性 别</w:t>
            </w:r>
          </w:p>
        </w:tc>
        <w:tc>
          <w:tcPr>
            <w:tcW w:w="2130" w:type="dxa"/>
            <w:vAlign w:val="center"/>
          </w:tcPr>
          <w:p w14:paraId="18E0CB7D">
            <w:pPr>
              <w:snapToGrid w:val="0"/>
              <w:jc w:val="center"/>
              <w:rPr>
                <w:rFonts w:hint="eastAsia" w:ascii="宋体" w:hAnsi="宋体" w:eastAsia="宋体" w:cs="宋体"/>
                <w:sz w:val="24"/>
                <w:szCs w:val="24"/>
              </w:rPr>
            </w:pPr>
            <w:r>
              <w:rPr>
                <w:rFonts w:hint="eastAsia" w:ascii="宋体" w:hAnsi="宋体" w:eastAsia="宋体" w:cs="宋体"/>
                <w:sz w:val="24"/>
                <w:szCs w:val="24"/>
              </w:rPr>
              <w:t>女</w:t>
            </w:r>
          </w:p>
        </w:tc>
      </w:tr>
      <w:tr w14:paraId="765699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2987FC7D">
            <w:pPr>
              <w:snapToGrid w:val="0"/>
              <w:ind w:left="-3"/>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2468" w:type="dxa"/>
            <w:vAlign w:val="center"/>
          </w:tcPr>
          <w:p w14:paraId="2CF16F59">
            <w:pPr>
              <w:snapToGrid w:val="0"/>
              <w:jc w:val="center"/>
              <w:rPr>
                <w:rFonts w:hint="eastAsia" w:ascii="宋体" w:hAnsi="宋体" w:eastAsia="宋体" w:cs="宋体"/>
                <w:sz w:val="24"/>
                <w:szCs w:val="24"/>
              </w:rPr>
            </w:pPr>
            <w:r>
              <w:rPr>
                <w:rFonts w:hint="eastAsia" w:ascii="宋体" w:hAnsi="宋体" w:eastAsia="宋体" w:cs="宋体"/>
                <w:sz w:val="24"/>
                <w:szCs w:val="24"/>
              </w:rPr>
              <w:t>1992年 8 月</w:t>
            </w:r>
          </w:p>
        </w:tc>
        <w:tc>
          <w:tcPr>
            <w:tcW w:w="1927" w:type="dxa"/>
            <w:vAlign w:val="center"/>
          </w:tcPr>
          <w:p w14:paraId="5FB06993">
            <w:pPr>
              <w:snapToGrid w:val="0"/>
              <w:jc w:val="center"/>
              <w:rPr>
                <w:rFonts w:hint="eastAsia" w:ascii="宋体" w:hAnsi="宋体" w:eastAsia="宋体" w:cs="宋体"/>
                <w:sz w:val="24"/>
                <w:szCs w:val="24"/>
              </w:rPr>
            </w:pPr>
            <w:r>
              <w:rPr>
                <w:rFonts w:hint="eastAsia" w:ascii="宋体" w:hAnsi="宋体" w:eastAsia="宋体" w:cs="宋体"/>
                <w:sz w:val="24"/>
                <w:szCs w:val="24"/>
              </w:rPr>
              <w:t>最后学历</w:t>
            </w:r>
          </w:p>
        </w:tc>
        <w:tc>
          <w:tcPr>
            <w:tcW w:w="2130" w:type="dxa"/>
            <w:vAlign w:val="center"/>
          </w:tcPr>
          <w:p w14:paraId="647BEBEA">
            <w:pPr>
              <w:snapToGrid w:val="0"/>
              <w:jc w:val="center"/>
              <w:rPr>
                <w:rFonts w:hint="eastAsia" w:ascii="宋体" w:hAnsi="宋体" w:eastAsia="宋体" w:cs="宋体"/>
                <w:sz w:val="24"/>
                <w:szCs w:val="24"/>
              </w:rPr>
            </w:pPr>
            <w:r>
              <w:rPr>
                <w:rFonts w:hint="eastAsia" w:ascii="宋体" w:hAnsi="宋体" w:eastAsia="宋体" w:cs="宋体"/>
                <w:sz w:val="24"/>
                <w:szCs w:val="24"/>
              </w:rPr>
              <w:t>硕士研究生</w:t>
            </w:r>
          </w:p>
        </w:tc>
      </w:tr>
      <w:tr w14:paraId="6A2EF0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4690B45B">
            <w:pPr>
              <w:snapToGrid w:val="0"/>
              <w:ind w:left="-3"/>
              <w:jc w:val="center"/>
              <w:rPr>
                <w:rFonts w:hint="eastAsia" w:ascii="宋体" w:hAnsi="宋体" w:eastAsia="宋体" w:cs="宋体"/>
                <w:sz w:val="24"/>
                <w:szCs w:val="24"/>
              </w:rPr>
            </w:pPr>
            <w:r>
              <w:rPr>
                <w:rFonts w:hint="eastAsia" w:ascii="宋体" w:hAnsi="宋体" w:eastAsia="宋体" w:cs="宋体"/>
                <w:sz w:val="24"/>
                <w:szCs w:val="24"/>
              </w:rPr>
              <w:t>专业技术职称</w:t>
            </w:r>
          </w:p>
        </w:tc>
        <w:tc>
          <w:tcPr>
            <w:tcW w:w="2468" w:type="dxa"/>
            <w:vAlign w:val="center"/>
          </w:tcPr>
          <w:p w14:paraId="7062B479">
            <w:pPr>
              <w:snapToGrid w:val="0"/>
              <w:jc w:val="center"/>
              <w:rPr>
                <w:rFonts w:hint="eastAsia" w:ascii="宋体" w:hAnsi="宋体" w:eastAsia="宋体" w:cs="宋体"/>
                <w:sz w:val="24"/>
                <w:szCs w:val="24"/>
              </w:rPr>
            </w:pPr>
            <w:r>
              <w:rPr>
                <w:rFonts w:hint="eastAsia" w:ascii="宋体" w:hAnsi="宋体" w:eastAsia="宋体" w:cs="宋体"/>
                <w:sz w:val="24"/>
                <w:szCs w:val="24"/>
              </w:rPr>
              <w:t>讲师</w:t>
            </w:r>
          </w:p>
        </w:tc>
        <w:tc>
          <w:tcPr>
            <w:tcW w:w="1927" w:type="dxa"/>
            <w:vAlign w:val="center"/>
          </w:tcPr>
          <w:p w14:paraId="753725F4">
            <w:pPr>
              <w:snapToGrid w:val="0"/>
              <w:jc w:val="center"/>
              <w:rPr>
                <w:rFonts w:hint="eastAsia" w:ascii="宋体" w:hAnsi="宋体" w:eastAsia="宋体" w:cs="宋体"/>
                <w:sz w:val="24"/>
                <w:szCs w:val="24"/>
              </w:rPr>
            </w:pPr>
            <w:r>
              <w:rPr>
                <w:rFonts w:hint="eastAsia" w:ascii="宋体" w:hAnsi="宋体" w:eastAsia="宋体" w:cs="宋体"/>
                <w:sz w:val="24"/>
                <w:szCs w:val="24"/>
              </w:rPr>
              <w:t>现任党政职务</w:t>
            </w:r>
          </w:p>
        </w:tc>
        <w:tc>
          <w:tcPr>
            <w:tcW w:w="2130" w:type="dxa"/>
            <w:vAlign w:val="center"/>
          </w:tcPr>
          <w:p w14:paraId="72A38F39">
            <w:pPr>
              <w:snapToGrid w:val="0"/>
              <w:jc w:val="center"/>
              <w:rPr>
                <w:rFonts w:hint="eastAsia" w:ascii="宋体" w:hAnsi="宋体" w:eastAsia="宋体" w:cs="宋体"/>
                <w:sz w:val="24"/>
                <w:szCs w:val="24"/>
              </w:rPr>
            </w:pPr>
            <w:r>
              <w:rPr>
                <w:rFonts w:hint="eastAsia" w:ascii="宋体" w:hAnsi="宋体" w:eastAsia="宋体" w:cs="宋体"/>
                <w:sz w:val="24"/>
                <w:szCs w:val="24"/>
              </w:rPr>
              <w:t>无</w:t>
            </w:r>
          </w:p>
        </w:tc>
      </w:tr>
      <w:tr w14:paraId="5FD886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4A97F5D6">
            <w:pPr>
              <w:snapToGrid w:val="0"/>
              <w:ind w:left="-3"/>
              <w:jc w:val="center"/>
              <w:rPr>
                <w:rFonts w:hint="eastAsia" w:ascii="宋体" w:hAnsi="宋体" w:eastAsia="宋体" w:cs="宋体"/>
                <w:sz w:val="24"/>
                <w:szCs w:val="24"/>
              </w:rPr>
            </w:pPr>
            <w:r>
              <w:rPr>
                <w:rFonts w:hint="eastAsia" w:ascii="宋体" w:hAnsi="宋体" w:eastAsia="宋体" w:cs="宋体"/>
                <w:sz w:val="24"/>
                <w:szCs w:val="24"/>
              </w:rPr>
              <w:t>现从事工作及专长</w:t>
            </w:r>
          </w:p>
        </w:tc>
        <w:tc>
          <w:tcPr>
            <w:tcW w:w="6525" w:type="dxa"/>
            <w:gridSpan w:val="3"/>
            <w:vAlign w:val="center"/>
          </w:tcPr>
          <w:p w14:paraId="11D82274">
            <w:pPr>
              <w:snapToGrid w:val="0"/>
              <w:jc w:val="center"/>
              <w:rPr>
                <w:rFonts w:hint="eastAsia" w:ascii="宋体" w:hAnsi="宋体" w:eastAsia="宋体" w:cs="宋体"/>
                <w:sz w:val="24"/>
                <w:szCs w:val="24"/>
              </w:rPr>
            </w:pPr>
            <w:r>
              <w:rPr>
                <w:rFonts w:hint="eastAsia" w:ascii="宋体" w:hAnsi="宋体" w:eastAsia="宋体" w:cs="宋体"/>
                <w:sz w:val="24"/>
                <w:szCs w:val="24"/>
              </w:rPr>
              <w:t>风景园林专职教师/园林植物</w:t>
            </w:r>
          </w:p>
        </w:tc>
      </w:tr>
      <w:tr w14:paraId="24FE93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05AA69BF">
            <w:pPr>
              <w:snapToGrid w:val="0"/>
              <w:ind w:left="-3"/>
              <w:jc w:val="center"/>
              <w:rPr>
                <w:rFonts w:hint="eastAsia" w:ascii="宋体" w:hAnsi="宋体" w:eastAsia="宋体" w:cs="宋体"/>
                <w:sz w:val="24"/>
                <w:szCs w:val="24"/>
              </w:rPr>
            </w:pPr>
            <w:r>
              <w:rPr>
                <w:rFonts w:hint="eastAsia" w:ascii="宋体" w:hAnsi="宋体" w:eastAsia="宋体" w:cs="宋体"/>
                <w:sz w:val="24"/>
                <w:szCs w:val="24"/>
              </w:rPr>
              <w:t>工作单位</w:t>
            </w:r>
          </w:p>
        </w:tc>
        <w:tc>
          <w:tcPr>
            <w:tcW w:w="6525" w:type="dxa"/>
            <w:gridSpan w:val="3"/>
            <w:vAlign w:val="center"/>
          </w:tcPr>
          <w:p w14:paraId="287387B3">
            <w:pPr>
              <w:snapToGrid w:val="0"/>
              <w:jc w:val="center"/>
              <w:rPr>
                <w:rFonts w:hint="eastAsia" w:ascii="宋体" w:hAnsi="宋体" w:eastAsia="宋体" w:cs="宋体"/>
                <w:sz w:val="24"/>
                <w:szCs w:val="24"/>
              </w:rPr>
            </w:pPr>
            <w:r>
              <w:rPr>
                <w:rFonts w:hint="eastAsia" w:ascii="宋体" w:hAnsi="宋体" w:eastAsia="宋体" w:cs="宋体"/>
                <w:sz w:val="24"/>
                <w:szCs w:val="24"/>
              </w:rPr>
              <w:t>中南林业科技大学涉外学院</w:t>
            </w:r>
          </w:p>
        </w:tc>
      </w:tr>
      <w:tr w14:paraId="527CA1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72E71A1D">
            <w:pPr>
              <w:snapToGrid w:val="0"/>
              <w:ind w:left="-3"/>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2468" w:type="dxa"/>
            <w:vAlign w:val="center"/>
          </w:tcPr>
          <w:p w14:paraId="17B38BB8">
            <w:pPr>
              <w:snapToGrid w:val="0"/>
              <w:jc w:val="center"/>
              <w:rPr>
                <w:rFonts w:hint="eastAsia" w:ascii="宋体" w:hAnsi="宋体" w:eastAsia="宋体" w:cs="宋体"/>
                <w:sz w:val="24"/>
                <w:szCs w:val="24"/>
              </w:rPr>
            </w:pPr>
            <w:r>
              <w:rPr>
                <w:rFonts w:hint="eastAsia" w:ascii="宋体" w:hAnsi="宋体" w:eastAsia="宋体" w:cs="宋体"/>
                <w:sz w:val="24"/>
                <w:szCs w:val="24"/>
              </w:rPr>
              <w:t>13549684332</w:t>
            </w:r>
          </w:p>
        </w:tc>
        <w:tc>
          <w:tcPr>
            <w:tcW w:w="1927" w:type="dxa"/>
            <w:vAlign w:val="center"/>
          </w:tcPr>
          <w:p w14:paraId="120F021A">
            <w:pPr>
              <w:snapToGrid w:val="0"/>
              <w:jc w:val="center"/>
              <w:rPr>
                <w:rFonts w:hint="eastAsia" w:ascii="宋体" w:hAnsi="宋体" w:eastAsia="宋体" w:cs="宋体"/>
                <w:sz w:val="24"/>
                <w:szCs w:val="24"/>
              </w:rPr>
            </w:pPr>
            <w:r>
              <w:rPr>
                <w:rFonts w:hint="eastAsia" w:ascii="宋体" w:hAnsi="宋体" w:eastAsia="宋体" w:cs="宋体"/>
                <w:sz w:val="24"/>
                <w:szCs w:val="24"/>
              </w:rPr>
              <w:t>移动电话</w:t>
            </w:r>
          </w:p>
        </w:tc>
        <w:tc>
          <w:tcPr>
            <w:tcW w:w="2130" w:type="dxa"/>
            <w:vAlign w:val="center"/>
          </w:tcPr>
          <w:p w14:paraId="56F194A7">
            <w:pPr>
              <w:snapToGrid w:val="0"/>
              <w:jc w:val="center"/>
              <w:rPr>
                <w:rFonts w:hint="eastAsia" w:ascii="宋体" w:hAnsi="宋体" w:eastAsia="宋体" w:cs="宋体"/>
                <w:sz w:val="24"/>
                <w:szCs w:val="24"/>
              </w:rPr>
            </w:pPr>
            <w:r>
              <w:rPr>
                <w:rFonts w:hint="eastAsia" w:ascii="宋体" w:hAnsi="宋体" w:eastAsia="宋体" w:cs="宋体"/>
                <w:sz w:val="24"/>
                <w:szCs w:val="24"/>
              </w:rPr>
              <w:t>13549684332</w:t>
            </w:r>
          </w:p>
        </w:tc>
      </w:tr>
      <w:tr w14:paraId="449502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37609BB2">
            <w:pPr>
              <w:snapToGrid w:val="0"/>
              <w:ind w:left="-3"/>
              <w:jc w:val="center"/>
              <w:rPr>
                <w:rFonts w:hint="eastAsia" w:ascii="宋体" w:hAnsi="宋体" w:eastAsia="宋体" w:cs="宋体"/>
                <w:sz w:val="24"/>
                <w:szCs w:val="24"/>
              </w:rPr>
            </w:pPr>
            <w:r>
              <w:rPr>
                <w:rFonts w:hint="eastAsia" w:ascii="宋体" w:hAnsi="宋体" w:eastAsia="宋体" w:cs="宋体"/>
                <w:sz w:val="24"/>
                <w:szCs w:val="24"/>
              </w:rPr>
              <w:t>电子信箱</w:t>
            </w:r>
          </w:p>
        </w:tc>
        <w:tc>
          <w:tcPr>
            <w:tcW w:w="6525" w:type="dxa"/>
            <w:gridSpan w:val="3"/>
            <w:vAlign w:val="center"/>
          </w:tcPr>
          <w:p w14:paraId="382DE28A">
            <w:pPr>
              <w:snapToGrid w:val="0"/>
              <w:jc w:val="center"/>
              <w:rPr>
                <w:rFonts w:hint="eastAsia" w:ascii="宋体" w:hAnsi="宋体" w:eastAsia="宋体" w:cs="宋体"/>
                <w:sz w:val="24"/>
                <w:szCs w:val="24"/>
              </w:rPr>
            </w:pPr>
            <w:r>
              <w:rPr>
                <w:rFonts w:hint="eastAsia" w:ascii="宋体" w:hAnsi="宋体" w:eastAsia="宋体" w:cs="宋体"/>
                <w:sz w:val="24"/>
                <w:szCs w:val="24"/>
              </w:rPr>
              <w:t>pupuruisheng@sina.com</w:t>
            </w:r>
          </w:p>
        </w:tc>
      </w:tr>
      <w:tr w14:paraId="4CA942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00C537B6">
            <w:pPr>
              <w:snapToGrid w:val="0"/>
              <w:ind w:left="-3"/>
              <w:jc w:val="center"/>
              <w:rPr>
                <w:rFonts w:hint="eastAsia" w:ascii="宋体" w:hAnsi="宋体" w:eastAsia="宋体" w:cs="宋体"/>
                <w:sz w:val="24"/>
                <w:szCs w:val="24"/>
              </w:rPr>
            </w:pPr>
            <w:r>
              <w:rPr>
                <w:rFonts w:hint="eastAsia" w:ascii="宋体" w:hAnsi="宋体" w:eastAsia="宋体" w:cs="宋体"/>
                <w:sz w:val="24"/>
                <w:szCs w:val="24"/>
              </w:rPr>
              <w:t>通讯地址</w:t>
            </w:r>
          </w:p>
        </w:tc>
        <w:tc>
          <w:tcPr>
            <w:tcW w:w="6525" w:type="dxa"/>
            <w:gridSpan w:val="3"/>
            <w:vAlign w:val="center"/>
          </w:tcPr>
          <w:p w14:paraId="40D65EB8">
            <w:pPr>
              <w:snapToGrid w:val="0"/>
              <w:rPr>
                <w:rFonts w:hint="eastAsia" w:ascii="宋体" w:hAnsi="宋体" w:eastAsia="宋体" w:cs="宋体"/>
                <w:sz w:val="24"/>
                <w:szCs w:val="24"/>
              </w:rPr>
            </w:pPr>
            <w:r>
              <w:rPr>
                <w:rFonts w:hint="eastAsia" w:ascii="宋体" w:hAnsi="宋体" w:eastAsia="宋体" w:cs="宋体"/>
                <w:sz w:val="24"/>
                <w:szCs w:val="24"/>
              </w:rPr>
              <w:t>中南林业科技大学涉外学院传艺楼202办公室</w:t>
            </w:r>
          </w:p>
        </w:tc>
      </w:tr>
      <w:tr w14:paraId="696908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615" w:type="dxa"/>
            <w:gridSpan w:val="2"/>
            <w:vAlign w:val="center"/>
          </w:tcPr>
          <w:p w14:paraId="06AFC153">
            <w:pPr>
              <w:snapToGrid w:val="0"/>
              <w:ind w:left="-3"/>
              <w:jc w:val="center"/>
              <w:rPr>
                <w:rFonts w:hint="eastAsia" w:ascii="宋体" w:hAnsi="宋体" w:eastAsia="宋体" w:cs="宋体"/>
                <w:w w:val="80"/>
                <w:sz w:val="24"/>
                <w:szCs w:val="24"/>
              </w:rPr>
            </w:pPr>
            <w:r>
              <w:rPr>
                <w:rFonts w:hint="eastAsia" w:ascii="宋体" w:hAnsi="宋体" w:eastAsia="宋体" w:cs="宋体"/>
                <w:w w:val="80"/>
                <w:sz w:val="24"/>
                <w:szCs w:val="24"/>
              </w:rPr>
              <w:t>何时何地受何种</w:t>
            </w:r>
          </w:p>
          <w:p w14:paraId="7FA41415">
            <w:pPr>
              <w:snapToGrid w:val="0"/>
              <w:ind w:left="-3"/>
              <w:jc w:val="center"/>
              <w:rPr>
                <w:rFonts w:hint="eastAsia" w:ascii="宋体" w:hAnsi="宋体" w:eastAsia="宋体" w:cs="宋体"/>
                <w:sz w:val="24"/>
                <w:szCs w:val="24"/>
              </w:rPr>
            </w:pPr>
            <w:r>
              <w:rPr>
                <w:rFonts w:hint="eastAsia" w:ascii="宋体" w:hAnsi="宋体" w:eastAsia="宋体" w:cs="宋体"/>
                <w:w w:val="80"/>
                <w:sz w:val="24"/>
                <w:szCs w:val="24"/>
              </w:rPr>
              <w:t>省部级及以上奖励</w:t>
            </w:r>
          </w:p>
        </w:tc>
        <w:tc>
          <w:tcPr>
            <w:tcW w:w="6525" w:type="dxa"/>
            <w:gridSpan w:val="3"/>
            <w:vAlign w:val="center"/>
          </w:tcPr>
          <w:p w14:paraId="3063AE12">
            <w:pPr>
              <w:snapToGrid w:val="0"/>
              <w:jc w:val="center"/>
              <w:rPr>
                <w:rFonts w:hint="eastAsia" w:ascii="宋体" w:hAnsi="宋体" w:eastAsia="宋体" w:cs="宋体"/>
                <w:sz w:val="24"/>
                <w:szCs w:val="24"/>
              </w:rPr>
            </w:pPr>
            <w:r>
              <w:rPr>
                <w:rFonts w:hint="eastAsia" w:ascii="宋体" w:hAnsi="宋体" w:eastAsia="宋体" w:cs="宋体"/>
                <w:sz w:val="24"/>
                <w:szCs w:val="24"/>
              </w:rPr>
              <w:t>2021年、2023年指导学生参加学科竞赛获奖（省级）</w:t>
            </w:r>
          </w:p>
        </w:tc>
      </w:tr>
      <w:tr w14:paraId="101536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83" w:hRule="atLeast"/>
          <w:jc w:val="center"/>
        </w:trPr>
        <w:tc>
          <w:tcPr>
            <w:tcW w:w="631" w:type="dxa"/>
            <w:vAlign w:val="center"/>
          </w:tcPr>
          <w:p w14:paraId="1736BFA7">
            <w:pPr>
              <w:snapToGrid w:val="0"/>
              <w:ind w:left="-3"/>
              <w:jc w:val="center"/>
              <w:rPr>
                <w:rFonts w:hint="eastAsia" w:ascii="宋体" w:hAnsi="宋体" w:eastAsia="宋体" w:cs="宋体"/>
                <w:sz w:val="24"/>
                <w:szCs w:val="24"/>
              </w:rPr>
            </w:pPr>
            <w:r>
              <w:rPr>
                <w:rFonts w:hint="eastAsia" w:ascii="宋体" w:hAnsi="宋体" w:eastAsia="宋体" w:cs="宋体"/>
                <w:sz w:val="24"/>
                <w:szCs w:val="24"/>
              </w:rPr>
              <w:t>主</w:t>
            </w:r>
          </w:p>
          <w:p w14:paraId="280F857B">
            <w:pPr>
              <w:snapToGrid w:val="0"/>
              <w:rPr>
                <w:rFonts w:hint="eastAsia" w:ascii="宋体" w:hAnsi="宋体" w:eastAsia="宋体" w:cs="宋体"/>
                <w:sz w:val="24"/>
                <w:szCs w:val="24"/>
              </w:rPr>
            </w:pPr>
          </w:p>
          <w:p w14:paraId="46539000">
            <w:pPr>
              <w:snapToGrid w:val="0"/>
              <w:ind w:left="-3"/>
              <w:jc w:val="center"/>
              <w:rPr>
                <w:rFonts w:hint="eastAsia" w:ascii="宋体" w:hAnsi="宋体" w:eastAsia="宋体" w:cs="宋体"/>
                <w:sz w:val="24"/>
                <w:szCs w:val="24"/>
              </w:rPr>
            </w:pPr>
            <w:r>
              <w:rPr>
                <w:rFonts w:hint="eastAsia" w:ascii="宋体" w:hAnsi="宋体" w:eastAsia="宋体" w:cs="宋体"/>
                <w:sz w:val="24"/>
                <w:szCs w:val="24"/>
              </w:rPr>
              <w:t>要</w:t>
            </w:r>
          </w:p>
          <w:p w14:paraId="1C91A976">
            <w:pPr>
              <w:snapToGrid w:val="0"/>
              <w:rPr>
                <w:rFonts w:hint="eastAsia" w:ascii="宋体" w:hAnsi="宋体" w:eastAsia="宋体" w:cs="宋体"/>
                <w:sz w:val="24"/>
                <w:szCs w:val="24"/>
              </w:rPr>
            </w:pPr>
          </w:p>
          <w:p w14:paraId="5757EC57">
            <w:pPr>
              <w:snapToGrid w:val="0"/>
              <w:ind w:left="-3"/>
              <w:jc w:val="center"/>
              <w:rPr>
                <w:rFonts w:hint="eastAsia" w:ascii="宋体" w:hAnsi="宋体" w:eastAsia="宋体" w:cs="宋体"/>
                <w:sz w:val="24"/>
                <w:szCs w:val="24"/>
              </w:rPr>
            </w:pPr>
            <w:r>
              <w:rPr>
                <w:rFonts w:hint="eastAsia" w:ascii="宋体" w:hAnsi="宋体" w:eastAsia="宋体" w:cs="宋体"/>
                <w:sz w:val="24"/>
                <w:szCs w:val="24"/>
              </w:rPr>
              <w:t>贡</w:t>
            </w:r>
          </w:p>
          <w:p w14:paraId="72C17934">
            <w:pPr>
              <w:snapToGrid w:val="0"/>
              <w:rPr>
                <w:rFonts w:hint="eastAsia" w:ascii="宋体" w:hAnsi="宋体" w:eastAsia="宋体" w:cs="宋体"/>
                <w:sz w:val="24"/>
                <w:szCs w:val="24"/>
              </w:rPr>
            </w:pPr>
          </w:p>
          <w:p w14:paraId="2A1975A7">
            <w:pPr>
              <w:snapToGrid w:val="0"/>
              <w:ind w:left="-3"/>
              <w:jc w:val="center"/>
              <w:rPr>
                <w:rFonts w:hint="eastAsia" w:ascii="宋体" w:hAnsi="宋体" w:eastAsia="宋体" w:cs="宋体"/>
                <w:sz w:val="24"/>
                <w:szCs w:val="24"/>
              </w:rPr>
            </w:pPr>
            <w:r>
              <w:rPr>
                <w:rFonts w:hint="eastAsia" w:ascii="宋体" w:hAnsi="宋体" w:eastAsia="宋体" w:cs="宋体"/>
                <w:sz w:val="24"/>
                <w:szCs w:val="24"/>
              </w:rPr>
              <w:t>献</w:t>
            </w:r>
          </w:p>
        </w:tc>
        <w:tc>
          <w:tcPr>
            <w:tcW w:w="8509" w:type="dxa"/>
            <w:gridSpan w:val="4"/>
            <w:vAlign w:val="bottom"/>
          </w:tcPr>
          <w:p w14:paraId="005F6C1D">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一、参赛课程开展情况：</w:t>
            </w:r>
          </w:p>
          <w:p w14:paraId="1A90B864">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近5年内担任《计算机辅助设计（3ds max）》课程主讲老师5次。</w:t>
            </w:r>
          </w:p>
          <w:p w14:paraId="56088D7B">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二、承担教学任务：</w:t>
            </w:r>
          </w:p>
          <w:p w14:paraId="26D84632">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担任《设计构成》、《现代设计史》、《计算机图像基础》、《产品计算机辅助设计（3ds max）》、《产品计算机辅助设计IV（模型渲染）》、《风景园林制图》、《风景园林综合实训I》等课程的主讲教师。</w:t>
            </w:r>
          </w:p>
          <w:p w14:paraId="52B285BC">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三、教学研究：</w:t>
            </w:r>
          </w:p>
          <w:p w14:paraId="56FD314D">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参与校级课题“基于“混合式教学”的《艺术概论》课程教学改革与实践”。</w:t>
            </w:r>
          </w:p>
          <w:p w14:paraId="1EEBF5D0">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四、获得教学奖励：</w:t>
            </w:r>
          </w:p>
          <w:p w14:paraId="275C3C5E">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2021年6月中南林业科技大学涉外学院，校级毕业论文优秀指导老师</w:t>
            </w:r>
          </w:p>
          <w:p w14:paraId="34DF997C">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2022年中南林业科技大学涉外学院课程思政教学竞赛奖，校级优胜奖。2022年中南林业科技大学涉外学院课程思政教学竞赛奖，二级学院三等奖。</w:t>
            </w:r>
          </w:p>
          <w:p w14:paraId="482A1000">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2023年教师教学创新大赛，校级二等奖</w:t>
            </w:r>
          </w:p>
          <w:p w14:paraId="654B5913">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2023年课程思政教学竞赛二级学院二等奖，校级优胜奖</w:t>
            </w:r>
          </w:p>
          <w:p w14:paraId="077CC3F2">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2023届创意设计周暨毕业设计展，特别贡献奖</w:t>
            </w:r>
          </w:p>
          <w:p w14:paraId="08807F47">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2023年第三届英国工业设计委员会(IDC) GCROSS 创意奖，优秀指导老师</w:t>
            </w:r>
          </w:p>
          <w:p w14:paraId="4437C140">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2023年 BICC中英国际创意大赛，优秀指导老师</w:t>
            </w:r>
          </w:p>
          <w:p w14:paraId="1D95BC23">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2024年 首届铸剑国防“双拥杯”青年艺术创意大赛 优秀指导老师</w:t>
            </w:r>
          </w:p>
          <w:p w14:paraId="114C3F69">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五、指导学生获奖</w:t>
            </w:r>
          </w:p>
          <w:p w14:paraId="4B71CA86">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2021年大学生创新创业计划书大赛二等奖</w:t>
            </w:r>
          </w:p>
          <w:p w14:paraId="3327E00A">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2021年湖南省大学生风景园林学科竞赛中南林业科技大学涉外学院初赛优胜奖</w:t>
            </w:r>
          </w:p>
          <w:p w14:paraId="16B0CB5B">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2021年湖南省大学生风景园林学科竞赛三等奖</w:t>
            </w:r>
          </w:p>
          <w:p w14:paraId="5825F4B4">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2022年湖南省大学生风景园林学科竞赛中南林业科技大学涉外学院初赛三等奖。</w:t>
            </w:r>
          </w:p>
          <w:p w14:paraId="5016E293">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2022年USDA美国新概念设计艺术奖，三等奖</w:t>
            </w:r>
          </w:p>
          <w:p w14:paraId="3DA74BAA">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2023年第三届英国工业设计委员会G CROSS创意奖，铜奖</w:t>
            </w:r>
          </w:p>
          <w:p w14:paraId="1ABAA011">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2023年BICC中英国际创意大赛，铜奖</w:t>
            </w:r>
          </w:p>
          <w:p w14:paraId="0063C47D">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r>
              <w:rPr>
                <w:rFonts w:hint="eastAsia" w:ascii="宋体" w:hAnsi="宋体" w:eastAsia="宋体" w:cs="宋体"/>
                <w:bCs/>
                <w:sz w:val="24"/>
                <w:szCs w:val="24"/>
              </w:rPr>
              <w:t>2024年 首届铸剑国防“双拥杯”青年艺术创意大赛 二等奖</w:t>
            </w:r>
          </w:p>
          <w:p w14:paraId="31DEA3F8">
            <w:pPr>
              <w:snapToGrid w:val="0"/>
              <w:ind w:firstLine="600"/>
              <w:rPr>
                <w:rFonts w:hint="eastAsia" w:ascii="宋体" w:hAnsi="宋体" w:eastAsia="宋体" w:cs="宋体"/>
                <w:sz w:val="24"/>
                <w:szCs w:val="24"/>
              </w:rPr>
            </w:pPr>
          </w:p>
          <w:p w14:paraId="3B07DA05">
            <w:pPr>
              <w:snapToGrid w:val="0"/>
              <w:ind w:firstLine="600"/>
              <w:rPr>
                <w:rFonts w:hint="eastAsia" w:ascii="宋体" w:hAnsi="宋体" w:eastAsia="宋体" w:cs="宋体"/>
                <w:sz w:val="24"/>
                <w:szCs w:val="24"/>
              </w:rPr>
            </w:pPr>
          </w:p>
          <w:p w14:paraId="2852998C">
            <w:pPr>
              <w:snapToGrid w:val="0"/>
              <w:ind w:firstLine="600"/>
              <w:rPr>
                <w:rFonts w:hint="eastAsia" w:ascii="宋体" w:hAnsi="宋体" w:eastAsia="宋体" w:cs="宋体"/>
                <w:sz w:val="24"/>
                <w:szCs w:val="24"/>
              </w:rPr>
            </w:pPr>
          </w:p>
          <w:p w14:paraId="0E3DB2F1">
            <w:pPr>
              <w:snapToGrid w:val="0"/>
              <w:ind w:firstLine="600"/>
              <w:rPr>
                <w:rFonts w:hint="eastAsia" w:ascii="宋体" w:hAnsi="宋体" w:eastAsia="宋体" w:cs="宋体"/>
                <w:sz w:val="24"/>
                <w:szCs w:val="24"/>
              </w:rPr>
            </w:pPr>
          </w:p>
          <w:p w14:paraId="5E282AA5">
            <w:pPr>
              <w:snapToGrid w:val="0"/>
              <w:ind w:firstLine="600"/>
              <w:rPr>
                <w:rFonts w:hint="eastAsia" w:ascii="宋体" w:hAnsi="宋体" w:eastAsia="宋体" w:cs="宋体"/>
                <w:sz w:val="24"/>
                <w:szCs w:val="24"/>
              </w:rPr>
            </w:pPr>
          </w:p>
          <w:p w14:paraId="4F473447">
            <w:pPr>
              <w:snapToGrid w:val="0"/>
              <w:ind w:firstLine="600"/>
              <w:rPr>
                <w:rFonts w:hint="eastAsia" w:ascii="宋体" w:hAnsi="宋体" w:eastAsia="宋体" w:cs="宋体"/>
                <w:sz w:val="24"/>
                <w:szCs w:val="24"/>
              </w:rPr>
            </w:pPr>
          </w:p>
          <w:p w14:paraId="5A0488EC">
            <w:pPr>
              <w:snapToGrid w:val="0"/>
              <w:ind w:firstLine="600"/>
              <w:rPr>
                <w:rFonts w:hint="eastAsia" w:ascii="宋体" w:hAnsi="宋体" w:eastAsia="宋体" w:cs="宋体"/>
                <w:sz w:val="24"/>
                <w:szCs w:val="24"/>
              </w:rPr>
            </w:pPr>
          </w:p>
          <w:p w14:paraId="29694442">
            <w:pPr>
              <w:snapToGrid w:val="0"/>
              <w:ind w:firstLine="600"/>
              <w:jc w:val="center"/>
              <w:rPr>
                <w:rFonts w:hint="eastAsia" w:ascii="宋体" w:hAnsi="宋体" w:eastAsia="宋体" w:cs="宋体"/>
                <w:sz w:val="24"/>
                <w:szCs w:val="24"/>
              </w:rPr>
            </w:pPr>
            <w:r>
              <w:rPr>
                <w:rFonts w:hint="eastAsia" w:ascii="宋体" w:hAnsi="宋体" w:eastAsia="宋体" w:cs="宋体"/>
                <w:sz w:val="24"/>
                <w:szCs w:val="24"/>
              </w:rPr>
              <w:t>本 人 签 名：</w:t>
            </w:r>
          </w:p>
          <w:p w14:paraId="2C030AB3">
            <w:pPr>
              <w:snapToGrid w:val="0"/>
              <w:ind w:firstLine="600"/>
              <w:jc w:val="center"/>
              <w:rPr>
                <w:rFonts w:hint="eastAsia" w:ascii="宋体" w:hAnsi="宋体" w:eastAsia="宋体" w:cs="宋体"/>
                <w:sz w:val="24"/>
                <w:szCs w:val="24"/>
                <w:u w:val="single"/>
              </w:rPr>
            </w:pPr>
          </w:p>
          <w:p w14:paraId="4E2BF86F">
            <w:pPr>
              <w:snapToGrid w:val="0"/>
              <w:ind w:left="-2" w:firstLine="5640"/>
              <w:rPr>
                <w:rFonts w:hint="eastAsia" w:ascii="宋体" w:hAnsi="宋体" w:eastAsia="宋体" w:cs="宋体"/>
                <w:sz w:val="24"/>
                <w:szCs w:val="24"/>
              </w:rPr>
            </w:pPr>
            <w:r>
              <w:rPr>
                <w:rFonts w:hint="eastAsia" w:ascii="宋体" w:hAnsi="宋体" w:eastAsia="宋体" w:cs="宋体"/>
                <w:sz w:val="24"/>
                <w:szCs w:val="24"/>
              </w:rPr>
              <w:t>年    月   日</w:t>
            </w:r>
          </w:p>
          <w:p w14:paraId="122D2682">
            <w:pPr>
              <w:snapToGrid w:val="0"/>
              <w:ind w:left="-2" w:firstLine="5640"/>
              <w:rPr>
                <w:rFonts w:hint="eastAsia" w:ascii="宋体" w:hAnsi="宋体" w:eastAsia="宋体" w:cs="宋体"/>
                <w:sz w:val="24"/>
                <w:szCs w:val="24"/>
              </w:rPr>
            </w:pPr>
          </w:p>
          <w:p w14:paraId="28D65AD5">
            <w:pPr>
              <w:snapToGrid w:val="0"/>
              <w:ind w:left="-2" w:firstLine="5640"/>
              <w:rPr>
                <w:rFonts w:hint="eastAsia" w:ascii="宋体" w:hAnsi="宋体" w:eastAsia="宋体" w:cs="宋体"/>
                <w:sz w:val="24"/>
                <w:szCs w:val="24"/>
              </w:rPr>
            </w:pPr>
          </w:p>
          <w:p w14:paraId="18A08284">
            <w:pPr>
              <w:snapToGrid w:val="0"/>
              <w:ind w:left="-2" w:firstLine="5640"/>
              <w:rPr>
                <w:rFonts w:hint="eastAsia" w:ascii="宋体" w:hAnsi="宋体" w:eastAsia="宋体" w:cs="宋体"/>
                <w:sz w:val="24"/>
                <w:szCs w:val="24"/>
              </w:rPr>
            </w:pPr>
          </w:p>
          <w:p w14:paraId="4C005902">
            <w:pPr>
              <w:snapToGrid w:val="0"/>
              <w:ind w:left="-2" w:firstLine="5640"/>
              <w:rPr>
                <w:rFonts w:hint="eastAsia" w:ascii="宋体" w:hAnsi="宋体" w:eastAsia="宋体" w:cs="宋体"/>
                <w:sz w:val="24"/>
                <w:szCs w:val="24"/>
              </w:rPr>
            </w:pPr>
          </w:p>
          <w:p w14:paraId="0A4ACCC9">
            <w:pPr>
              <w:snapToGrid w:val="0"/>
              <w:ind w:left="-2" w:firstLine="5640"/>
              <w:rPr>
                <w:rFonts w:hint="eastAsia" w:ascii="宋体" w:hAnsi="宋体" w:eastAsia="宋体" w:cs="宋体"/>
                <w:sz w:val="24"/>
                <w:szCs w:val="24"/>
              </w:rPr>
            </w:pPr>
          </w:p>
          <w:p w14:paraId="105D5DB0">
            <w:pPr>
              <w:snapToGrid w:val="0"/>
              <w:ind w:left="-2" w:firstLine="5640"/>
              <w:rPr>
                <w:rFonts w:hint="eastAsia" w:ascii="宋体" w:hAnsi="宋体" w:eastAsia="宋体" w:cs="宋体"/>
                <w:sz w:val="24"/>
                <w:szCs w:val="24"/>
              </w:rPr>
            </w:pPr>
          </w:p>
          <w:p w14:paraId="07086BF9">
            <w:pPr>
              <w:snapToGrid w:val="0"/>
              <w:ind w:left="-2" w:firstLine="5640"/>
              <w:rPr>
                <w:rFonts w:hint="eastAsia" w:ascii="宋体" w:hAnsi="宋体" w:eastAsia="宋体" w:cs="宋体"/>
                <w:sz w:val="24"/>
                <w:szCs w:val="24"/>
              </w:rPr>
            </w:pPr>
          </w:p>
          <w:p w14:paraId="471297EA">
            <w:pPr>
              <w:snapToGrid w:val="0"/>
              <w:ind w:left="-2" w:firstLine="5640"/>
              <w:rPr>
                <w:rFonts w:hint="eastAsia" w:ascii="宋体" w:hAnsi="宋体" w:eastAsia="宋体" w:cs="宋体"/>
                <w:sz w:val="24"/>
                <w:szCs w:val="24"/>
              </w:rPr>
            </w:pPr>
          </w:p>
          <w:p w14:paraId="08F04D59">
            <w:pPr>
              <w:snapToGrid w:val="0"/>
              <w:ind w:left="-2" w:firstLine="5640"/>
              <w:rPr>
                <w:rFonts w:hint="eastAsia" w:ascii="宋体" w:hAnsi="宋体" w:eastAsia="宋体" w:cs="宋体"/>
                <w:sz w:val="24"/>
                <w:szCs w:val="24"/>
              </w:rPr>
            </w:pPr>
          </w:p>
          <w:p w14:paraId="5BAA3039">
            <w:pPr>
              <w:snapToGrid w:val="0"/>
              <w:ind w:left="-2" w:firstLine="5640"/>
              <w:rPr>
                <w:rFonts w:hint="eastAsia" w:ascii="宋体" w:hAnsi="宋体" w:eastAsia="宋体" w:cs="宋体"/>
                <w:sz w:val="24"/>
                <w:szCs w:val="24"/>
              </w:rPr>
            </w:pPr>
          </w:p>
          <w:p w14:paraId="433BD3EC">
            <w:pPr>
              <w:snapToGrid w:val="0"/>
              <w:ind w:left="-2" w:firstLine="5640"/>
              <w:rPr>
                <w:rFonts w:hint="eastAsia" w:ascii="宋体" w:hAnsi="宋体" w:eastAsia="宋体" w:cs="宋体"/>
                <w:sz w:val="24"/>
                <w:szCs w:val="24"/>
              </w:rPr>
            </w:pPr>
          </w:p>
          <w:p w14:paraId="5DFD7833">
            <w:pPr>
              <w:snapToGrid w:val="0"/>
              <w:ind w:left="-2" w:firstLine="5640"/>
              <w:rPr>
                <w:rFonts w:hint="eastAsia" w:ascii="宋体" w:hAnsi="宋体" w:eastAsia="宋体" w:cs="宋体"/>
                <w:sz w:val="24"/>
                <w:szCs w:val="24"/>
              </w:rPr>
            </w:pPr>
          </w:p>
          <w:p w14:paraId="7CD37739">
            <w:pPr>
              <w:snapToGrid w:val="0"/>
              <w:ind w:left="-2" w:firstLine="5640"/>
              <w:rPr>
                <w:rFonts w:hint="eastAsia" w:ascii="宋体" w:hAnsi="宋体" w:eastAsia="宋体" w:cs="宋体"/>
                <w:sz w:val="24"/>
                <w:szCs w:val="24"/>
              </w:rPr>
            </w:pPr>
          </w:p>
          <w:p w14:paraId="740A5662">
            <w:pPr>
              <w:snapToGrid w:val="0"/>
              <w:ind w:left="-2" w:firstLine="5640"/>
              <w:rPr>
                <w:rFonts w:hint="eastAsia" w:ascii="宋体" w:hAnsi="宋体" w:eastAsia="宋体" w:cs="宋体"/>
                <w:sz w:val="24"/>
                <w:szCs w:val="24"/>
              </w:rPr>
            </w:pPr>
          </w:p>
          <w:p w14:paraId="0F73B0F9">
            <w:pPr>
              <w:snapToGrid w:val="0"/>
              <w:ind w:left="-2" w:firstLine="5640"/>
              <w:rPr>
                <w:rFonts w:hint="eastAsia" w:ascii="宋体" w:hAnsi="宋体" w:eastAsia="宋体" w:cs="宋体"/>
                <w:sz w:val="24"/>
                <w:szCs w:val="24"/>
              </w:rPr>
            </w:pPr>
          </w:p>
          <w:p w14:paraId="57B15C8A">
            <w:pPr>
              <w:snapToGrid w:val="0"/>
              <w:ind w:left="-2" w:firstLine="5640"/>
              <w:rPr>
                <w:rFonts w:hint="eastAsia" w:ascii="宋体" w:hAnsi="宋体" w:eastAsia="宋体" w:cs="宋体"/>
                <w:sz w:val="24"/>
                <w:szCs w:val="24"/>
              </w:rPr>
            </w:pPr>
          </w:p>
          <w:p w14:paraId="6259FF78">
            <w:pPr>
              <w:snapToGrid w:val="0"/>
              <w:ind w:left="-2" w:firstLine="5640"/>
              <w:rPr>
                <w:rFonts w:hint="eastAsia" w:ascii="宋体" w:hAnsi="宋体" w:eastAsia="宋体" w:cs="宋体"/>
                <w:sz w:val="24"/>
                <w:szCs w:val="24"/>
              </w:rPr>
            </w:pPr>
          </w:p>
          <w:p w14:paraId="4D8CFCEA">
            <w:pPr>
              <w:snapToGrid w:val="0"/>
              <w:ind w:left="-2" w:firstLine="5640"/>
              <w:rPr>
                <w:rFonts w:hint="eastAsia" w:ascii="宋体" w:hAnsi="宋体" w:eastAsia="宋体" w:cs="宋体"/>
                <w:sz w:val="24"/>
                <w:szCs w:val="24"/>
              </w:rPr>
            </w:pPr>
          </w:p>
          <w:p w14:paraId="642344EE">
            <w:pPr>
              <w:snapToGrid w:val="0"/>
              <w:ind w:left="-2" w:firstLine="5640"/>
              <w:rPr>
                <w:rFonts w:hint="eastAsia" w:ascii="宋体" w:hAnsi="宋体" w:eastAsia="宋体" w:cs="宋体"/>
                <w:sz w:val="24"/>
                <w:szCs w:val="24"/>
              </w:rPr>
            </w:pPr>
          </w:p>
          <w:p w14:paraId="15E02DF0">
            <w:pPr>
              <w:snapToGrid w:val="0"/>
              <w:ind w:left="-2" w:firstLine="5640"/>
              <w:rPr>
                <w:rFonts w:hint="eastAsia" w:ascii="宋体" w:hAnsi="宋体" w:eastAsia="宋体" w:cs="宋体"/>
                <w:sz w:val="24"/>
                <w:szCs w:val="24"/>
              </w:rPr>
            </w:pPr>
          </w:p>
          <w:p w14:paraId="65A48D2B">
            <w:pPr>
              <w:snapToGrid w:val="0"/>
              <w:ind w:left="-2" w:firstLine="5640"/>
              <w:rPr>
                <w:rFonts w:hint="eastAsia" w:ascii="宋体" w:hAnsi="宋体" w:eastAsia="宋体" w:cs="宋体"/>
                <w:sz w:val="24"/>
                <w:szCs w:val="24"/>
              </w:rPr>
            </w:pPr>
          </w:p>
          <w:p w14:paraId="6A733899">
            <w:pPr>
              <w:snapToGrid w:val="0"/>
              <w:ind w:left="-2" w:firstLine="5640"/>
              <w:rPr>
                <w:rFonts w:hint="eastAsia" w:ascii="宋体" w:hAnsi="宋体" w:eastAsia="宋体" w:cs="宋体"/>
                <w:sz w:val="24"/>
                <w:szCs w:val="24"/>
              </w:rPr>
            </w:pPr>
          </w:p>
          <w:p w14:paraId="0E5FB344">
            <w:pPr>
              <w:snapToGrid w:val="0"/>
              <w:ind w:left="-2" w:firstLine="5640"/>
              <w:rPr>
                <w:rFonts w:hint="eastAsia" w:ascii="宋体" w:hAnsi="宋体" w:eastAsia="宋体" w:cs="宋体"/>
                <w:sz w:val="24"/>
                <w:szCs w:val="24"/>
              </w:rPr>
            </w:pPr>
          </w:p>
          <w:p w14:paraId="151FAF7F">
            <w:pPr>
              <w:snapToGrid w:val="0"/>
              <w:ind w:left="-2" w:firstLine="5640"/>
              <w:rPr>
                <w:rFonts w:hint="eastAsia" w:ascii="宋体" w:hAnsi="宋体" w:eastAsia="宋体" w:cs="宋体"/>
                <w:sz w:val="24"/>
                <w:szCs w:val="24"/>
              </w:rPr>
            </w:pPr>
          </w:p>
          <w:p w14:paraId="7B162340">
            <w:pPr>
              <w:snapToGrid w:val="0"/>
              <w:ind w:left="-2" w:firstLine="5640"/>
              <w:rPr>
                <w:rFonts w:hint="eastAsia" w:ascii="宋体" w:hAnsi="宋体" w:eastAsia="宋体" w:cs="宋体"/>
                <w:sz w:val="24"/>
                <w:szCs w:val="24"/>
              </w:rPr>
            </w:pPr>
          </w:p>
          <w:p w14:paraId="1B30B23C">
            <w:pPr>
              <w:snapToGrid w:val="0"/>
              <w:rPr>
                <w:rFonts w:hint="eastAsia" w:ascii="宋体" w:hAnsi="宋体" w:eastAsia="宋体" w:cs="宋体"/>
                <w:sz w:val="24"/>
                <w:szCs w:val="24"/>
              </w:rPr>
            </w:pPr>
          </w:p>
        </w:tc>
      </w:tr>
    </w:tbl>
    <w:p w14:paraId="3DFC96BF">
      <w:pPr>
        <w:ind w:firstLine="480" w:firstLineChars="200"/>
        <w:rPr>
          <w:rFonts w:eastAsia="宋体"/>
          <w:sz w:val="24"/>
          <w:szCs w:val="24"/>
        </w:rPr>
      </w:pPr>
      <w:r>
        <w:rPr>
          <w:rFonts w:eastAsia="宋体"/>
          <w:sz w:val="24"/>
          <w:szCs w:val="24"/>
        </w:rPr>
        <w:t>注：可加页</w:t>
      </w:r>
      <w:r>
        <w:rPr>
          <w:rFonts w:hint="eastAsia" w:eastAsia="宋体"/>
          <w:sz w:val="24"/>
          <w:szCs w:val="24"/>
        </w:rPr>
        <w:t>，请按照贡献大小进行加页，且不超过5人</w:t>
      </w:r>
      <w:r>
        <w:rPr>
          <w:rFonts w:eastAsia="宋体"/>
          <w:sz w:val="24"/>
          <w:szCs w:val="24"/>
        </w:rPr>
        <w:t>。</w:t>
      </w:r>
    </w:p>
    <w:p w14:paraId="11A1F5E2">
      <w:pPr>
        <w:jc w:val="center"/>
        <w:rPr>
          <w:rFonts w:eastAsia="黑体"/>
          <w:sz w:val="30"/>
          <w:szCs w:val="30"/>
        </w:rPr>
      </w:pPr>
      <w:r>
        <w:rPr>
          <w:rFonts w:eastAsia="黑体"/>
        </w:rPr>
        <w:br w:type="page"/>
      </w:r>
      <w:r>
        <w:rPr>
          <w:rFonts w:eastAsia="黑体"/>
        </w:rPr>
        <w:t>三、主要完成单位情况</w:t>
      </w:r>
    </w:p>
    <w:tbl>
      <w:tblPr>
        <w:tblStyle w:val="5"/>
        <w:tblW w:w="880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4"/>
        <w:gridCol w:w="1311"/>
        <w:gridCol w:w="2649"/>
        <w:gridCol w:w="1440"/>
        <w:gridCol w:w="2731"/>
      </w:tblGrid>
      <w:tr w14:paraId="00C968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985" w:type="dxa"/>
            <w:gridSpan w:val="2"/>
            <w:vAlign w:val="center"/>
          </w:tcPr>
          <w:p w14:paraId="680F5430">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主持单位名称</w:t>
            </w:r>
          </w:p>
        </w:tc>
        <w:tc>
          <w:tcPr>
            <w:tcW w:w="2649" w:type="dxa"/>
            <w:vAlign w:val="center"/>
          </w:tcPr>
          <w:p w14:paraId="4885C247">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传媒与艺术设计</w:t>
            </w:r>
            <w:r>
              <w:rPr>
                <w:rFonts w:hint="eastAsia" w:ascii="宋体" w:hAnsi="宋体" w:eastAsia="宋体" w:cs="宋体"/>
                <w:color w:val="auto"/>
                <w:sz w:val="24"/>
                <w:szCs w:val="24"/>
              </w:rPr>
              <w:t>学院</w:t>
            </w:r>
          </w:p>
        </w:tc>
        <w:tc>
          <w:tcPr>
            <w:tcW w:w="1440" w:type="dxa"/>
            <w:vAlign w:val="center"/>
          </w:tcPr>
          <w:p w14:paraId="77940460">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主管部门</w:t>
            </w:r>
          </w:p>
        </w:tc>
        <w:tc>
          <w:tcPr>
            <w:tcW w:w="2731" w:type="dxa"/>
            <w:vAlign w:val="center"/>
          </w:tcPr>
          <w:p w14:paraId="1CEC0E85">
            <w:pPr>
              <w:snapToGrid w:val="0"/>
              <w:ind w:left="189"/>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传媒与艺术设计</w:t>
            </w:r>
            <w:r>
              <w:rPr>
                <w:rFonts w:hint="eastAsia" w:ascii="宋体" w:hAnsi="宋体" w:eastAsia="宋体" w:cs="宋体"/>
                <w:color w:val="auto"/>
                <w:sz w:val="24"/>
                <w:szCs w:val="24"/>
              </w:rPr>
              <w:t>学院</w:t>
            </w:r>
          </w:p>
        </w:tc>
      </w:tr>
      <w:tr w14:paraId="5FA087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985" w:type="dxa"/>
            <w:gridSpan w:val="2"/>
            <w:vAlign w:val="center"/>
          </w:tcPr>
          <w:p w14:paraId="59E726CE">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联 系 人</w:t>
            </w:r>
          </w:p>
        </w:tc>
        <w:tc>
          <w:tcPr>
            <w:tcW w:w="2649" w:type="dxa"/>
            <w:vAlign w:val="center"/>
          </w:tcPr>
          <w:p w14:paraId="598BC125">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陈敏</w:t>
            </w:r>
          </w:p>
        </w:tc>
        <w:tc>
          <w:tcPr>
            <w:tcW w:w="1440" w:type="dxa"/>
            <w:vAlign w:val="center"/>
          </w:tcPr>
          <w:p w14:paraId="5C14DAC0">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731" w:type="dxa"/>
            <w:vAlign w:val="center"/>
          </w:tcPr>
          <w:p w14:paraId="6C7A6CE2">
            <w:pPr>
              <w:snapToGrid w:val="0"/>
              <w:ind w:left="189"/>
              <w:jc w:val="center"/>
              <w:rPr>
                <w:rFonts w:hint="eastAsia" w:ascii="宋体" w:hAnsi="宋体" w:eastAsia="宋体" w:cs="宋体"/>
                <w:color w:val="auto"/>
                <w:sz w:val="24"/>
                <w:szCs w:val="24"/>
              </w:rPr>
            </w:pPr>
            <w:r>
              <w:rPr>
                <w:rFonts w:hint="eastAsia" w:ascii="宋体" w:hAnsi="宋体" w:eastAsia="宋体" w:cs="宋体"/>
                <w:color w:val="auto"/>
                <w:sz w:val="24"/>
                <w:szCs w:val="24"/>
              </w:rPr>
              <w:t>13574888611</w:t>
            </w:r>
          </w:p>
        </w:tc>
      </w:tr>
      <w:tr w14:paraId="298B5A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985" w:type="dxa"/>
            <w:gridSpan w:val="2"/>
            <w:vAlign w:val="center"/>
          </w:tcPr>
          <w:p w14:paraId="1775A869">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2649" w:type="dxa"/>
            <w:vAlign w:val="center"/>
          </w:tcPr>
          <w:p w14:paraId="4DA557FD">
            <w:pPr>
              <w:snapToGrid w:val="0"/>
              <w:jc w:val="center"/>
              <w:rPr>
                <w:rFonts w:hint="eastAsia" w:ascii="宋体" w:hAnsi="宋体" w:eastAsia="宋体" w:cs="宋体"/>
                <w:color w:val="auto"/>
                <w:sz w:val="24"/>
                <w:szCs w:val="24"/>
              </w:rPr>
            </w:pPr>
          </w:p>
        </w:tc>
        <w:tc>
          <w:tcPr>
            <w:tcW w:w="1440" w:type="dxa"/>
            <w:vAlign w:val="center"/>
          </w:tcPr>
          <w:p w14:paraId="4E6AAA41">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2731" w:type="dxa"/>
            <w:vAlign w:val="center"/>
          </w:tcPr>
          <w:p w14:paraId="01A00B01">
            <w:pPr>
              <w:snapToGrid w:val="0"/>
              <w:ind w:left="189"/>
              <w:jc w:val="center"/>
              <w:rPr>
                <w:rFonts w:hint="eastAsia" w:ascii="宋体" w:hAnsi="宋体" w:eastAsia="宋体" w:cs="宋体"/>
                <w:color w:val="auto"/>
                <w:sz w:val="24"/>
                <w:szCs w:val="24"/>
              </w:rPr>
            </w:pPr>
            <w:r>
              <w:rPr>
                <w:rFonts w:hint="eastAsia" w:ascii="宋体" w:hAnsi="宋体" w:eastAsia="宋体" w:cs="宋体"/>
                <w:color w:val="auto"/>
                <w:sz w:val="24"/>
                <w:szCs w:val="24"/>
              </w:rPr>
              <w:t>4100000</w:t>
            </w:r>
          </w:p>
        </w:tc>
      </w:tr>
      <w:tr w14:paraId="0C9E10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985" w:type="dxa"/>
            <w:gridSpan w:val="2"/>
            <w:vAlign w:val="center"/>
          </w:tcPr>
          <w:p w14:paraId="667913AC">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通讯地址</w:t>
            </w:r>
          </w:p>
        </w:tc>
        <w:tc>
          <w:tcPr>
            <w:tcW w:w="6820" w:type="dxa"/>
            <w:gridSpan w:val="3"/>
            <w:vAlign w:val="center"/>
          </w:tcPr>
          <w:p w14:paraId="1DB78071">
            <w:pPr>
              <w:snapToGrid w:val="0"/>
              <w:ind w:left="189"/>
              <w:jc w:val="center"/>
              <w:rPr>
                <w:rFonts w:hint="eastAsia" w:ascii="宋体" w:hAnsi="宋体" w:eastAsia="宋体" w:cs="宋体"/>
                <w:color w:val="auto"/>
                <w:sz w:val="24"/>
                <w:szCs w:val="24"/>
              </w:rPr>
            </w:pPr>
            <w:r>
              <w:rPr>
                <w:rFonts w:hint="eastAsia" w:ascii="宋体" w:hAnsi="宋体" w:eastAsia="宋体" w:cs="宋体"/>
                <w:color w:val="auto"/>
                <w:sz w:val="24"/>
                <w:szCs w:val="24"/>
              </w:rPr>
              <w:t>中南林业科技大学涉外学院传媒与艺术设计学院</w:t>
            </w:r>
          </w:p>
        </w:tc>
      </w:tr>
      <w:tr w14:paraId="30AC80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985" w:type="dxa"/>
            <w:gridSpan w:val="2"/>
            <w:vAlign w:val="center"/>
          </w:tcPr>
          <w:p w14:paraId="25B2D94A">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电子信箱</w:t>
            </w:r>
          </w:p>
        </w:tc>
        <w:tc>
          <w:tcPr>
            <w:tcW w:w="6820" w:type="dxa"/>
            <w:gridSpan w:val="3"/>
            <w:vAlign w:val="center"/>
          </w:tcPr>
          <w:p w14:paraId="1F3FF9C0">
            <w:pPr>
              <w:snapToGrid w:val="0"/>
              <w:ind w:left="189"/>
              <w:jc w:val="center"/>
              <w:rPr>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14365254@qq.com</w:t>
            </w:r>
          </w:p>
        </w:tc>
      </w:tr>
      <w:tr w14:paraId="0B04D7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18" w:hRule="atLeast"/>
          <w:jc w:val="center"/>
        </w:trPr>
        <w:tc>
          <w:tcPr>
            <w:tcW w:w="674" w:type="dxa"/>
            <w:vAlign w:val="center"/>
          </w:tcPr>
          <w:p w14:paraId="29FDAC77">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主</w:t>
            </w:r>
          </w:p>
          <w:p w14:paraId="09F7DA1A">
            <w:pPr>
              <w:snapToGrid w:val="0"/>
              <w:ind w:left="177"/>
              <w:jc w:val="center"/>
              <w:rPr>
                <w:rFonts w:hint="eastAsia" w:ascii="宋体" w:hAnsi="宋体" w:eastAsia="宋体" w:cs="宋体"/>
                <w:color w:val="auto"/>
                <w:sz w:val="24"/>
                <w:szCs w:val="24"/>
              </w:rPr>
            </w:pPr>
          </w:p>
          <w:p w14:paraId="2A2AFB40">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要</w:t>
            </w:r>
          </w:p>
          <w:p w14:paraId="7E14DB9D">
            <w:pPr>
              <w:snapToGrid w:val="0"/>
              <w:ind w:left="177"/>
              <w:jc w:val="center"/>
              <w:rPr>
                <w:rFonts w:hint="eastAsia" w:ascii="宋体" w:hAnsi="宋体" w:eastAsia="宋体" w:cs="宋体"/>
                <w:color w:val="auto"/>
                <w:sz w:val="24"/>
                <w:szCs w:val="24"/>
              </w:rPr>
            </w:pPr>
          </w:p>
          <w:p w14:paraId="390BDF32">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贡</w:t>
            </w:r>
          </w:p>
          <w:p w14:paraId="7E15DC95">
            <w:pPr>
              <w:snapToGrid w:val="0"/>
              <w:ind w:left="177"/>
              <w:jc w:val="center"/>
              <w:rPr>
                <w:rFonts w:hint="eastAsia" w:ascii="宋体" w:hAnsi="宋体" w:eastAsia="宋体" w:cs="宋体"/>
                <w:color w:val="auto"/>
                <w:sz w:val="24"/>
                <w:szCs w:val="24"/>
              </w:rPr>
            </w:pPr>
          </w:p>
          <w:p w14:paraId="1C5A017F">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献</w:t>
            </w:r>
          </w:p>
        </w:tc>
        <w:tc>
          <w:tcPr>
            <w:tcW w:w="8131" w:type="dxa"/>
            <w:gridSpan w:val="4"/>
            <w:vAlign w:val="bottom"/>
          </w:tcPr>
          <w:p w14:paraId="08B8686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学生是“双创”的主体，教师是“双创”的推手。教师一对一辅导，带领学生设计、开发项目，将创新创业成果应用服务于实践教学。实施基于“Idea（创意萌芽）、Approach（方法指导）、Action（行动实施）、Achievement（成果转化）”四个层次，进行“教育、训练、实践、孵化”四阶段创新创业教学模式。依托学院示范性综合实践基地、园林实训室、园林模型工坊，配置掌上3D打印机等科技设备，着力推进创新创业实践平台建设。</w:t>
            </w:r>
          </w:p>
          <w:p w14:paraId="075E5085">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兴趣是创新的源泉，实践是创新的基础。针对动力不足、创意不够、经验缺乏等情况，传媒与艺术设计学院转变思路，以学生为主体，号召全院在校生投入到双创活动中去。一是组织召开双创主题班会、专题讲座等普及创新创业精神与内涵，增进同学们对双创的认知；二是“以老带新、以熟带生”，有经验的同学分享双创项目经验，带动低年级学生双创的积极性；三是各班级将创新创业纳入班级文化，评选班级“双创之星”适当嘉奖激励；四是充分发挥学生会就业部、学院社团的重要作用，分享大学生创业典范、校内外各类创新创业活动、更新二级学院官网、微信公众号等；五是组织学生宣传观看《大国工匠》等纪录片，树立榜样力量，激励学生学习“双创”精神。</w:t>
            </w:r>
          </w:p>
          <w:p w14:paraId="302A8D88">
            <w:pPr>
              <w:snapToGrid w:val="0"/>
              <w:rPr>
                <w:rFonts w:hint="eastAsia" w:ascii="宋体" w:hAnsi="宋体" w:eastAsia="宋体" w:cs="宋体"/>
                <w:color w:val="auto"/>
                <w:sz w:val="24"/>
                <w:szCs w:val="24"/>
              </w:rPr>
            </w:pPr>
          </w:p>
          <w:p w14:paraId="276987CE">
            <w:pPr>
              <w:snapToGrid w:val="0"/>
              <w:rPr>
                <w:rFonts w:hint="eastAsia" w:ascii="宋体" w:hAnsi="宋体" w:eastAsia="宋体" w:cs="宋体"/>
                <w:color w:val="auto"/>
                <w:sz w:val="24"/>
                <w:szCs w:val="24"/>
              </w:rPr>
            </w:pPr>
          </w:p>
          <w:p w14:paraId="1E7D5C3C">
            <w:pPr>
              <w:snapToGrid w:val="0"/>
              <w:rPr>
                <w:rFonts w:hint="eastAsia" w:ascii="宋体" w:hAnsi="宋体" w:eastAsia="宋体" w:cs="宋体"/>
                <w:color w:val="auto"/>
                <w:sz w:val="24"/>
                <w:szCs w:val="24"/>
              </w:rPr>
            </w:pPr>
          </w:p>
          <w:p w14:paraId="05B9F9D3">
            <w:pPr>
              <w:snapToGrid w:val="0"/>
              <w:rPr>
                <w:rFonts w:hint="eastAsia" w:ascii="宋体" w:hAnsi="宋体" w:eastAsia="宋体" w:cs="宋体"/>
                <w:color w:val="auto"/>
                <w:sz w:val="24"/>
                <w:szCs w:val="24"/>
              </w:rPr>
            </w:pPr>
          </w:p>
          <w:p w14:paraId="21FE04BA">
            <w:pPr>
              <w:snapToGrid w:val="0"/>
              <w:rPr>
                <w:rFonts w:hint="eastAsia" w:ascii="宋体" w:hAnsi="宋体" w:eastAsia="宋体" w:cs="宋体"/>
                <w:color w:val="auto"/>
                <w:sz w:val="24"/>
                <w:szCs w:val="24"/>
              </w:rPr>
            </w:pPr>
          </w:p>
          <w:p w14:paraId="7BEDD67F">
            <w:pPr>
              <w:snapToGrid w:val="0"/>
              <w:rPr>
                <w:rFonts w:hint="eastAsia" w:ascii="宋体" w:hAnsi="宋体" w:eastAsia="宋体" w:cs="宋体"/>
                <w:color w:val="auto"/>
                <w:sz w:val="24"/>
                <w:szCs w:val="24"/>
              </w:rPr>
            </w:pPr>
          </w:p>
          <w:p w14:paraId="140208B4">
            <w:pPr>
              <w:snapToGrid w:val="0"/>
              <w:rPr>
                <w:rFonts w:hint="eastAsia" w:ascii="宋体" w:hAnsi="宋体" w:eastAsia="宋体" w:cs="宋体"/>
                <w:color w:val="auto"/>
                <w:sz w:val="24"/>
                <w:szCs w:val="24"/>
              </w:rPr>
            </w:pPr>
          </w:p>
          <w:p w14:paraId="7FE287E6">
            <w:pPr>
              <w:snapToGrid w:val="0"/>
              <w:rPr>
                <w:rFonts w:hint="eastAsia" w:ascii="宋体" w:hAnsi="宋体" w:eastAsia="宋体" w:cs="宋体"/>
                <w:color w:val="auto"/>
                <w:sz w:val="24"/>
                <w:szCs w:val="24"/>
              </w:rPr>
            </w:pPr>
          </w:p>
          <w:p w14:paraId="390D82D7">
            <w:pPr>
              <w:snapToGrid w:val="0"/>
              <w:rPr>
                <w:rFonts w:hint="eastAsia" w:ascii="宋体" w:hAnsi="宋体" w:eastAsia="宋体" w:cs="宋体"/>
                <w:color w:val="auto"/>
                <w:sz w:val="24"/>
                <w:szCs w:val="24"/>
              </w:rPr>
            </w:pPr>
          </w:p>
          <w:p w14:paraId="542892DB">
            <w:pPr>
              <w:snapToGrid w:val="0"/>
              <w:ind w:left="176" w:firstLine="4080"/>
              <w:rPr>
                <w:rFonts w:hint="eastAsia" w:ascii="宋体" w:hAnsi="宋体" w:eastAsia="宋体" w:cs="宋体"/>
                <w:color w:val="auto"/>
                <w:sz w:val="24"/>
                <w:szCs w:val="24"/>
              </w:rPr>
            </w:pPr>
            <w:r>
              <w:rPr>
                <w:rFonts w:hint="eastAsia" w:ascii="宋体" w:hAnsi="宋体" w:eastAsia="宋体" w:cs="宋体"/>
                <w:color w:val="auto"/>
                <w:sz w:val="24"/>
                <w:szCs w:val="24"/>
              </w:rPr>
              <w:t>单 位 盖 章</w:t>
            </w:r>
          </w:p>
          <w:p w14:paraId="7D192762">
            <w:pPr>
              <w:snapToGrid w:val="0"/>
              <w:ind w:left="177"/>
              <w:rPr>
                <w:rFonts w:hint="eastAsia" w:ascii="宋体" w:hAnsi="宋体" w:eastAsia="宋体" w:cs="宋体"/>
                <w:color w:val="auto"/>
                <w:sz w:val="24"/>
                <w:szCs w:val="24"/>
              </w:rPr>
            </w:pPr>
          </w:p>
          <w:p w14:paraId="1C9D7AED">
            <w:pPr>
              <w:snapToGrid w:val="0"/>
              <w:ind w:left="176" w:firstLine="5640"/>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247E86A6">
            <w:pPr>
              <w:snapToGrid w:val="0"/>
              <w:ind w:left="176" w:firstLine="5640"/>
              <w:rPr>
                <w:rFonts w:hint="eastAsia" w:ascii="宋体" w:hAnsi="宋体" w:eastAsia="宋体" w:cs="宋体"/>
                <w:color w:val="auto"/>
                <w:sz w:val="24"/>
                <w:szCs w:val="24"/>
              </w:rPr>
            </w:pPr>
          </w:p>
        </w:tc>
      </w:tr>
    </w:tbl>
    <w:p w14:paraId="770BCBAF">
      <w:pPr>
        <w:jc w:val="center"/>
        <w:rPr>
          <w:rFonts w:eastAsia="黑体"/>
        </w:rPr>
      </w:pPr>
      <w:r>
        <w:rPr>
          <w:rFonts w:eastAsia="黑体"/>
        </w:rPr>
        <w:br w:type="page"/>
      </w:r>
      <w:r>
        <w:rPr>
          <w:rFonts w:eastAsia="黑体"/>
        </w:rPr>
        <w:t>四、推荐单位意见</w:t>
      </w:r>
    </w:p>
    <w:tbl>
      <w:tblPr>
        <w:tblStyle w:val="5"/>
        <w:tblW w:w="86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1"/>
        <w:gridCol w:w="7982"/>
      </w:tblGrid>
      <w:tr w14:paraId="1FFB98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85" w:hRule="atLeast"/>
          <w:jc w:val="center"/>
        </w:trPr>
        <w:tc>
          <w:tcPr>
            <w:tcW w:w="711" w:type="dxa"/>
            <w:vAlign w:val="center"/>
          </w:tcPr>
          <w:p w14:paraId="7607877E">
            <w:pPr>
              <w:ind w:left="-63"/>
              <w:jc w:val="center"/>
              <w:rPr>
                <w:rFonts w:eastAsia="仿宋"/>
                <w:sz w:val="28"/>
                <w:szCs w:val="28"/>
              </w:rPr>
            </w:pPr>
            <w:r>
              <w:rPr>
                <w:rFonts w:eastAsia="仿宋"/>
                <w:sz w:val="28"/>
                <w:szCs w:val="28"/>
              </w:rPr>
              <w:t>推</w:t>
            </w:r>
          </w:p>
          <w:p w14:paraId="43D25215">
            <w:pPr>
              <w:ind w:left="-63"/>
              <w:jc w:val="center"/>
              <w:rPr>
                <w:rFonts w:eastAsia="仿宋"/>
                <w:sz w:val="28"/>
                <w:szCs w:val="28"/>
              </w:rPr>
            </w:pPr>
          </w:p>
          <w:p w14:paraId="09B3015F">
            <w:pPr>
              <w:ind w:left="-63"/>
              <w:jc w:val="center"/>
              <w:rPr>
                <w:rFonts w:eastAsia="仿宋"/>
                <w:sz w:val="28"/>
                <w:szCs w:val="28"/>
              </w:rPr>
            </w:pPr>
            <w:r>
              <w:rPr>
                <w:rFonts w:eastAsia="仿宋"/>
                <w:sz w:val="28"/>
                <w:szCs w:val="28"/>
              </w:rPr>
              <w:t>荐</w:t>
            </w:r>
          </w:p>
          <w:p w14:paraId="343F50B3">
            <w:pPr>
              <w:ind w:left="-63"/>
              <w:jc w:val="center"/>
              <w:rPr>
                <w:rFonts w:eastAsia="仿宋"/>
                <w:sz w:val="28"/>
                <w:szCs w:val="28"/>
              </w:rPr>
            </w:pPr>
          </w:p>
          <w:p w14:paraId="00843B83">
            <w:pPr>
              <w:ind w:left="-63"/>
              <w:jc w:val="center"/>
              <w:rPr>
                <w:rFonts w:eastAsia="仿宋"/>
                <w:sz w:val="28"/>
                <w:szCs w:val="28"/>
              </w:rPr>
            </w:pPr>
            <w:r>
              <w:rPr>
                <w:rFonts w:eastAsia="仿宋"/>
                <w:sz w:val="28"/>
                <w:szCs w:val="28"/>
              </w:rPr>
              <w:t>意</w:t>
            </w:r>
          </w:p>
          <w:p w14:paraId="5EA11502">
            <w:pPr>
              <w:ind w:left="-63"/>
              <w:jc w:val="center"/>
              <w:rPr>
                <w:rFonts w:eastAsia="仿宋"/>
                <w:sz w:val="28"/>
                <w:szCs w:val="28"/>
              </w:rPr>
            </w:pPr>
          </w:p>
          <w:p w14:paraId="64FB57E7">
            <w:pPr>
              <w:ind w:left="-63"/>
              <w:jc w:val="center"/>
              <w:rPr>
                <w:rFonts w:eastAsia="仿宋"/>
                <w:sz w:val="28"/>
                <w:szCs w:val="28"/>
              </w:rPr>
            </w:pPr>
            <w:r>
              <w:rPr>
                <w:rFonts w:eastAsia="仿宋"/>
                <w:sz w:val="28"/>
                <w:szCs w:val="28"/>
              </w:rPr>
              <w:t>见</w:t>
            </w:r>
          </w:p>
        </w:tc>
        <w:tc>
          <w:tcPr>
            <w:tcW w:w="7982" w:type="dxa"/>
          </w:tcPr>
          <w:p w14:paraId="11633376">
            <w:pPr>
              <w:rPr>
                <w:rFonts w:eastAsia="仿宋"/>
                <w:sz w:val="28"/>
                <w:szCs w:val="28"/>
              </w:rPr>
            </w:pPr>
            <w:r>
              <w:rPr>
                <w:rFonts w:eastAsia="仿宋"/>
                <w:sz w:val="28"/>
                <w:szCs w:val="28"/>
              </w:rPr>
              <w:t>（本栏由推荐单位填写，根据成果创新性特点、水平和应用情况写明推荐理由和结论性意见）</w:t>
            </w:r>
          </w:p>
          <w:p w14:paraId="1C974722">
            <w:pPr>
              <w:rPr>
                <w:rFonts w:eastAsia="仿宋"/>
                <w:i/>
                <w:sz w:val="28"/>
                <w:szCs w:val="28"/>
              </w:rPr>
            </w:pPr>
          </w:p>
          <w:p w14:paraId="42FD1F7C">
            <w:pPr>
              <w:rPr>
                <w:rFonts w:eastAsia="仿宋"/>
                <w:i/>
                <w:sz w:val="28"/>
                <w:szCs w:val="28"/>
              </w:rPr>
            </w:pPr>
          </w:p>
          <w:p w14:paraId="1FD91350">
            <w:pPr>
              <w:rPr>
                <w:rFonts w:eastAsia="仿宋"/>
                <w:sz w:val="28"/>
                <w:szCs w:val="28"/>
              </w:rPr>
            </w:pPr>
          </w:p>
          <w:p w14:paraId="1B747F2D">
            <w:pPr>
              <w:rPr>
                <w:rFonts w:eastAsia="仿宋"/>
                <w:i/>
                <w:sz w:val="28"/>
                <w:szCs w:val="28"/>
              </w:rPr>
            </w:pPr>
          </w:p>
          <w:p w14:paraId="20411532">
            <w:pPr>
              <w:rPr>
                <w:rFonts w:eastAsia="仿宋"/>
                <w:i/>
                <w:sz w:val="28"/>
                <w:szCs w:val="28"/>
              </w:rPr>
            </w:pPr>
          </w:p>
          <w:p w14:paraId="78064ADF">
            <w:pPr>
              <w:rPr>
                <w:rFonts w:eastAsia="仿宋"/>
                <w:i/>
                <w:sz w:val="28"/>
                <w:szCs w:val="28"/>
              </w:rPr>
            </w:pPr>
          </w:p>
          <w:p w14:paraId="5952E472">
            <w:pPr>
              <w:rPr>
                <w:rFonts w:eastAsia="仿宋"/>
                <w:i/>
                <w:sz w:val="28"/>
                <w:szCs w:val="28"/>
              </w:rPr>
            </w:pPr>
          </w:p>
          <w:p w14:paraId="6E709A24">
            <w:pPr>
              <w:rPr>
                <w:rFonts w:eastAsia="仿宋"/>
                <w:i/>
                <w:sz w:val="28"/>
                <w:szCs w:val="28"/>
              </w:rPr>
            </w:pPr>
          </w:p>
          <w:p w14:paraId="6271451E">
            <w:pPr>
              <w:ind w:firstLine="560" w:firstLineChars="200"/>
              <w:jc w:val="left"/>
              <w:rPr>
                <w:rFonts w:eastAsia="仿宋"/>
                <w:sz w:val="28"/>
                <w:szCs w:val="28"/>
              </w:rPr>
            </w:pPr>
          </w:p>
          <w:p w14:paraId="042ADBB9">
            <w:pPr>
              <w:ind w:firstLine="560" w:firstLineChars="200"/>
              <w:jc w:val="left"/>
              <w:rPr>
                <w:rFonts w:eastAsia="仿宋"/>
                <w:sz w:val="28"/>
                <w:szCs w:val="28"/>
              </w:rPr>
            </w:pPr>
          </w:p>
          <w:p w14:paraId="75C06CA8">
            <w:pPr>
              <w:ind w:firstLine="560" w:firstLineChars="200"/>
              <w:jc w:val="left"/>
              <w:rPr>
                <w:rFonts w:eastAsia="仿宋"/>
                <w:sz w:val="28"/>
                <w:szCs w:val="28"/>
              </w:rPr>
            </w:pPr>
          </w:p>
          <w:p w14:paraId="57A2835A">
            <w:pPr>
              <w:ind w:firstLine="560" w:firstLineChars="200"/>
              <w:jc w:val="left"/>
              <w:rPr>
                <w:rFonts w:eastAsia="仿宋"/>
                <w:sz w:val="28"/>
                <w:szCs w:val="28"/>
              </w:rPr>
            </w:pPr>
          </w:p>
          <w:p w14:paraId="0A3C519C">
            <w:pPr>
              <w:ind w:firstLine="560" w:firstLineChars="200"/>
              <w:jc w:val="left"/>
              <w:rPr>
                <w:rFonts w:eastAsia="仿宋"/>
                <w:sz w:val="28"/>
                <w:szCs w:val="28"/>
              </w:rPr>
            </w:pPr>
          </w:p>
          <w:p w14:paraId="14665528">
            <w:pPr>
              <w:ind w:firstLine="4620" w:firstLineChars="1650"/>
              <w:jc w:val="left"/>
              <w:rPr>
                <w:rFonts w:eastAsia="仿宋"/>
                <w:sz w:val="28"/>
                <w:szCs w:val="28"/>
              </w:rPr>
            </w:pPr>
            <w:r>
              <w:rPr>
                <w:rFonts w:eastAsia="仿宋"/>
                <w:sz w:val="28"/>
                <w:szCs w:val="28"/>
              </w:rPr>
              <w:t xml:space="preserve">推荐单位公章 </w:t>
            </w:r>
          </w:p>
          <w:p w14:paraId="0A2FA326">
            <w:pPr>
              <w:ind w:firstLine="5171" w:firstLineChars="1847"/>
              <w:rPr>
                <w:rFonts w:eastAsia="仿宋"/>
                <w:sz w:val="28"/>
                <w:szCs w:val="28"/>
              </w:rPr>
            </w:pPr>
            <w:r>
              <w:rPr>
                <w:rFonts w:eastAsia="仿宋"/>
                <w:sz w:val="28"/>
                <w:szCs w:val="28"/>
              </w:rPr>
              <w:t>年    月    日</w:t>
            </w:r>
          </w:p>
        </w:tc>
      </w:tr>
    </w:tbl>
    <w:p w14:paraId="0F033E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FkNjVjYzY5Y2QyZWM0YjdkNmZkYmMyYTcyYzY3ZDMifQ=="/>
  </w:docVars>
  <w:rsids>
    <w:rsidRoot w:val="3B847E95"/>
    <w:rsid w:val="00005809"/>
    <w:rsid w:val="00056C84"/>
    <w:rsid w:val="00115347"/>
    <w:rsid w:val="001475AE"/>
    <w:rsid w:val="001D2639"/>
    <w:rsid w:val="002518DB"/>
    <w:rsid w:val="00291A2D"/>
    <w:rsid w:val="002955AB"/>
    <w:rsid w:val="002A7204"/>
    <w:rsid w:val="002B44CD"/>
    <w:rsid w:val="002C30FA"/>
    <w:rsid w:val="002D2AA6"/>
    <w:rsid w:val="002D7CAC"/>
    <w:rsid w:val="00334E6E"/>
    <w:rsid w:val="00394584"/>
    <w:rsid w:val="003D37B0"/>
    <w:rsid w:val="003E5712"/>
    <w:rsid w:val="003F5F73"/>
    <w:rsid w:val="0047703E"/>
    <w:rsid w:val="004959E6"/>
    <w:rsid w:val="004C73B6"/>
    <w:rsid w:val="0056345D"/>
    <w:rsid w:val="00571470"/>
    <w:rsid w:val="005772CB"/>
    <w:rsid w:val="005C4536"/>
    <w:rsid w:val="005D57E8"/>
    <w:rsid w:val="005E1E17"/>
    <w:rsid w:val="00632954"/>
    <w:rsid w:val="00686F2D"/>
    <w:rsid w:val="006C59A2"/>
    <w:rsid w:val="006D7534"/>
    <w:rsid w:val="00706DDF"/>
    <w:rsid w:val="0072594F"/>
    <w:rsid w:val="007B2AEE"/>
    <w:rsid w:val="00802388"/>
    <w:rsid w:val="00810D1E"/>
    <w:rsid w:val="00821484"/>
    <w:rsid w:val="008402BF"/>
    <w:rsid w:val="00877063"/>
    <w:rsid w:val="008C160D"/>
    <w:rsid w:val="008C397B"/>
    <w:rsid w:val="008F21CE"/>
    <w:rsid w:val="008F2658"/>
    <w:rsid w:val="00922E4A"/>
    <w:rsid w:val="009303B1"/>
    <w:rsid w:val="00932DAB"/>
    <w:rsid w:val="00937AC4"/>
    <w:rsid w:val="00971B51"/>
    <w:rsid w:val="009B4A8B"/>
    <w:rsid w:val="00A463AF"/>
    <w:rsid w:val="00A73AC3"/>
    <w:rsid w:val="00A82755"/>
    <w:rsid w:val="00B217D2"/>
    <w:rsid w:val="00B34973"/>
    <w:rsid w:val="00B37A02"/>
    <w:rsid w:val="00B4192D"/>
    <w:rsid w:val="00B96AE6"/>
    <w:rsid w:val="00BB1E07"/>
    <w:rsid w:val="00CB573D"/>
    <w:rsid w:val="00CF5745"/>
    <w:rsid w:val="00D4339C"/>
    <w:rsid w:val="00D571E6"/>
    <w:rsid w:val="00D662F6"/>
    <w:rsid w:val="00D964CB"/>
    <w:rsid w:val="00DA0399"/>
    <w:rsid w:val="00DE3880"/>
    <w:rsid w:val="00E1400B"/>
    <w:rsid w:val="00E540A4"/>
    <w:rsid w:val="00E67B55"/>
    <w:rsid w:val="00E77F46"/>
    <w:rsid w:val="00EA0BB9"/>
    <w:rsid w:val="00ED05C5"/>
    <w:rsid w:val="00ED066F"/>
    <w:rsid w:val="00EE03C9"/>
    <w:rsid w:val="00F132DC"/>
    <w:rsid w:val="00F74103"/>
    <w:rsid w:val="00F815D7"/>
    <w:rsid w:val="00F97120"/>
    <w:rsid w:val="00FE4195"/>
    <w:rsid w:val="117157CB"/>
    <w:rsid w:val="1D16084B"/>
    <w:rsid w:val="21CA482D"/>
    <w:rsid w:val="23A9313B"/>
    <w:rsid w:val="2C534F3C"/>
    <w:rsid w:val="2EB522B6"/>
    <w:rsid w:val="3B130244"/>
    <w:rsid w:val="3B847E95"/>
    <w:rsid w:val="47F94556"/>
    <w:rsid w:val="53A55D18"/>
    <w:rsid w:val="5DEA64E4"/>
    <w:rsid w:val="63970552"/>
    <w:rsid w:val="69036813"/>
    <w:rsid w:val="6C2216A6"/>
    <w:rsid w:val="70BA41A4"/>
    <w:rsid w:val="73F917AA"/>
    <w:rsid w:val="76F757FB"/>
    <w:rsid w:val="772557BC"/>
    <w:rsid w:val="7F1E7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cs="Times New Roman"/>
      <w:kern w:val="2"/>
      <w:sz w:val="18"/>
      <w:szCs w:val="18"/>
    </w:rPr>
  </w:style>
  <w:style w:type="character" w:customStyle="1" w:styleId="8">
    <w:name w:val="页脚 Char"/>
    <w:basedOn w:val="6"/>
    <w:link w:val="3"/>
    <w:qFormat/>
    <w:uiPriority w:val="0"/>
    <w:rPr>
      <w:rFonts w:ascii="Times New Roman" w:hAnsi="Times New Roman" w:eastAsia="仿宋_GB2312" w:cs="Times New Roman"/>
      <w:kern w:val="2"/>
      <w:sz w:val="18"/>
      <w:szCs w:val="18"/>
    </w:rPr>
  </w:style>
  <w:style w:type="character" w:customStyle="1" w:styleId="9">
    <w:name w:val="批注框文本 Char"/>
    <w:basedOn w:val="6"/>
    <w:link w:val="2"/>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3409</Words>
  <Characters>3569</Characters>
  <Lines>81</Lines>
  <Paragraphs>22</Paragraphs>
  <TotalTime>16</TotalTime>
  <ScaleCrop>false</ScaleCrop>
  <LinksUpToDate>false</LinksUpToDate>
  <CharactersWithSpaces>3673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2024-05-28T10:53:00Z</dcterms:created>
  <dc:creator>刘莹</dc:creator>
  <cp:lastModifiedBy>肖莉</cp:lastModifiedBy>
  <cp:lastPrinted>2023-11-30T01:33:00Z</cp:lastPrinted>
  <dcterms:modified xsi:type="dcterms:W3CDTF">2024-12-26T06:38:57Z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09B8456D345641A195AE55E9B44380D4_13</vt:lpwstr>
  </property>
  <property fmtid="{D5CDD505-2E9C-101B-9397-08002B2CF9AE}" pid="4" name="KSOTemplateDocerSaveRecord">
    <vt:lpwstr>eyJoZGlkIjoiZDIyODdmYTlmZjQ5ZDc0YmI1N2FjZmE3MGVkYjZmNzAiLCJ1c2VySWQiOiI0MzAzNDE4NTgifQ==</vt:lpwstr>
  </property>
</Properties>
</file>